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1F" w:rsidRDefault="004E4D1F" w:rsidP="006A0DD4"/>
    <w:p w:rsidR="00934A5B" w:rsidRPr="004E4D1F" w:rsidRDefault="00934A5B" w:rsidP="00F7386F">
      <w:pPr>
        <w:pStyle w:val="Heading2"/>
        <w:numPr>
          <w:ilvl w:val="0"/>
          <w:numId w:val="0"/>
        </w:numPr>
        <w:ind w:left="1440" w:hanging="720"/>
        <w:rPr>
          <w:rFonts w:asciiTheme="majorHAnsi" w:hAnsiTheme="majorHAnsi"/>
          <w:sz w:val="36"/>
          <w:u w:val="none"/>
        </w:rPr>
      </w:pPr>
      <w:r w:rsidRPr="004E4D1F">
        <w:rPr>
          <w:rFonts w:asciiTheme="majorHAnsi" w:hAnsiTheme="majorHAnsi"/>
          <w:sz w:val="36"/>
          <w:u w:val="none"/>
        </w:rPr>
        <w:t>Application for Participation</w:t>
      </w:r>
      <w:r w:rsidR="00C32515" w:rsidRPr="004E4D1F">
        <w:rPr>
          <w:rFonts w:asciiTheme="majorHAnsi" w:hAnsiTheme="majorHAnsi"/>
          <w:sz w:val="36"/>
          <w:u w:val="none"/>
        </w:rPr>
        <w:t xml:space="preserve"> in the eHealth Exchange</w:t>
      </w:r>
    </w:p>
    <w:p w:rsidR="00A24756" w:rsidRPr="00DB784A" w:rsidRDefault="00E24122" w:rsidP="00A24756">
      <w:pPr>
        <w:widowControl w:val="0"/>
        <w:tabs>
          <w:tab w:val="right" w:pos="1500"/>
          <w:tab w:val="left" w:pos="1620"/>
          <w:tab w:val="left" w:pos="4560"/>
        </w:tabs>
        <w:autoSpaceDE w:val="0"/>
        <w:autoSpaceDN w:val="0"/>
        <w:adjustRightInd w:val="0"/>
        <w:spacing w:before="122"/>
        <w:ind w:left="-450"/>
        <w:rPr>
          <w:rFonts w:ascii="Calibri" w:hAnsi="Calibri" w:cs="Calibri"/>
          <w:bCs/>
          <w:spacing w:val="-4"/>
          <w:sz w:val="22"/>
          <w:szCs w:val="36"/>
        </w:rPr>
      </w:pPr>
      <w:r w:rsidRPr="00DB784A">
        <w:rPr>
          <w:rFonts w:ascii="Calibri" w:hAnsi="Calibri" w:cs="Calibri"/>
          <w:bCs/>
          <w:spacing w:val="-4"/>
          <w:sz w:val="22"/>
          <w:szCs w:val="36"/>
        </w:rPr>
        <w:t>(</w:t>
      </w:r>
      <w:r w:rsidR="0038378F" w:rsidRPr="00DB784A">
        <w:rPr>
          <w:rFonts w:ascii="Calibri" w:hAnsi="Calibri" w:cs="Calibri"/>
          <w:bCs/>
          <w:spacing w:val="-4"/>
          <w:sz w:val="22"/>
          <w:szCs w:val="36"/>
        </w:rPr>
        <w:t xml:space="preserve">Rev. </w:t>
      </w:r>
      <w:r w:rsidR="00EE1440">
        <w:rPr>
          <w:rFonts w:ascii="Calibri" w:hAnsi="Calibri" w:cs="Calibri"/>
          <w:bCs/>
          <w:spacing w:val="-4"/>
          <w:sz w:val="22"/>
          <w:szCs w:val="36"/>
        </w:rPr>
        <w:t>10</w:t>
      </w:r>
      <w:r w:rsidR="003459C8" w:rsidRPr="00DB784A">
        <w:rPr>
          <w:rFonts w:ascii="Calibri" w:hAnsi="Calibri" w:cs="Calibri"/>
          <w:bCs/>
          <w:spacing w:val="-4"/>
          <w:sz w:val="22"/>
          <w:szCs w:val="36"/>
        </w:rPr>
        <w:t>/</w:t>
      </w:r>
      <w:r w:rsidR="00EE1440">
        <w:rPr>
          <w:rFonts w:ascii="Calibri" w:hAnsi="Calibri" w:cs="Calibri"/>
          <w:bCs/>
          <w:spacing w:val="-4"/>
          <w:sz w:val="22"/>
          <w:szCs w:val="36"/>
        </w:rPr>
        <w:t>1</w:t>
      </w:r>
      <w:r w:rsidR="001A4633">
        <w:rPr>
          <w:rFonts w:ascii="Calibri" w:hAnsi="Calibri" w:cs="Calibri"/>
          <w:bCs/>
          <w:spacing w:val="-4"/>
          <w:sz w:val="22"/>
          <w:szCs w:val="36"/>
        </w:rPr>
        <w:t>/201</w:t>
      </w:r>
      <w:r w:rsidR="000D4590">
        <w:rPr>
          <w:rFonts w:ascii="Calibri" w:hAnsi="Calibri" w:cs="Calibri"/>
          <w:bCs/>
          <w:spacing w:val="-4"/>
          <w:sz w:val="22"/>
          <w:szCs w:val="36"/>
        </w:rPr>
        <w:t>6</w:t>
      </w:r>
      <w:r w:rsidR="00F8644A" w:rsidRPr="00DB784A">
        <w:rPr>
          <w:rFonts w:ascii="Calibri" w:hAnsi="Calibri" w:cs="Calibri"/>
          <w:bCs/>
          <w:spacing w:val="-4"/>
          <w:sz w:val="22"/>
          <w:szCs w:val="36"/>
        </w:rPr>
        <w:t>)</w:t>
      </w:r>
    </w:p>
    <w:p w:rsidR="00A24756" w:rsidRDefault="00A24756" w:rsidP="00A24756">
      <w:pPr>
        <w:spacing w:line="200" w:lineRule="exact"/>
        <w:rPr>
          <w:rStyle w:val="zzmpTrailerItem"/>
          <w:b/>
          <w:sz w:val="30"/>
        </w:rPr>
      </w:pPr>
    </w:p>
    <w:p w:rsidR="00934A5B" w:rsidRPr="00CF473B" w:rsidRDefault="00F7245A" w:rsidP="00934A5B">
      <w:pPr>
        <w:widowControl w:val="0"/>
        <w:tabs>
          <w:tab w:val="left" w:pos="1440"/>
        </w:tabs>
        <w:autoSpaceDE w:val="0"/>
        <w:autoSpaceDN w:val="0"/>
        <w:adjustRightInd w:val="0"/>
        <w:spacing w:after="120"/>
        <w:ind w:left="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5F84B19C" wp14:editId="009E9048">
                <wp:simplePos x="0" y="0"/>
                <wp:positionH relativeFrom="column">
                  <wp:posOffset>-61912</wp:posOffset>
                </wp:positionH>
                <wp:positionV relativeFrom="paragraph">
                  <wp:posOffset>29210</wp:posOffset>
                </wp:positionV>
                <wp:extent cx="6388100" cy="7562850"/>
                <wp:effectExtent l="0" t="0" r="1270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562850"/>
                        </a:xfrm>
                        <a:prstGeom prst="rect">
                          <a:avLst/>
                        </a:prstGeom>
                        <a:solidFill>
                          <a:srgbClr val="FFFFFF"/>
                        </a:solidFill>
                        <a:ln w="9525">
                          <a:solidFill>
                            <a:srgbClr val="000000"/>
                          </a:solidFill>
                          <a:miter lim="800000"/>
                          <a:headEnd/>
                          <a:tailEnd/>
                        </a:ln>
                      </wps:spPr>
                      <wps:txbx>
                        <w:txbxContent>
                          <w:p w:rsidR="00FA3F35" w:rsidRPr="00BC04A4" w:rsidRDefault="00FA3F35" w:rsidP="00C32515">
                            <w:pPr>
                              <w:autoSpaceDE w:val="0"/>
                              <w:autoSpaceDN w:val="0"/>
                              <w:adjustRightInd w:val="0"/>
                              <w:spacing w:before="120" w:after="120"/>
                              <w:ind w:firstLine="187"/>
                              <w:jc w:val="center"/>
                              <w:rPr>
                                <w:rFonts w:ascii="Arial" w:hAnsi="Arial" w:cs="Arial"/>
                                <w:sz w:val="22"/>
                                <w:szCs w:val="22"/>
                              </w:rPr>
                            </w:pPr>
                            <w:r>
                              <w:rPr>
                                <w:rFonts w:ascii="Arial" w:hAnsi="Arial" w:cs="Arial"/>
                                <w:sz w:val="22"/>
                                <w:szCs w:val="22"/>
                              </w:rPr>
                              <w:t>INSTRUCTIONS:</w:t>
                            </w:r>
                          </w:p>
                          <w:p w:rsidR="00FA3F35" w:rsidRDefault="00FA3F35" w:rsidP="00C32515">
                            <w:pPr>
                              <w:autoSpaceDE w:val="0"/>
                              <w:autoSpaceDN w:val="0"/>
                              <w:adjustRightInd w:val="0"/>
                              <w:jc w:val="center"/>
                              <w:rPr>
                                <w:rFonts w:ascii="Arial" w:hAnsi="Arial" w:cs="Arial"/>
                                <w:sz w:val="18"/>
                                <w:szCs w:val="18"/>
                              </w:rPr>
                            </w:pPr>
                          </w:p>
                          <w:p w:rsidR="00FA3F35" w:rsidRPr="001B2DAC" w:rsidRDefault="00FA3F35" w:rsidP="00C32515">
                            <w:pPr>
                              <w:autoSpaceDE w:val="0"/>
                              <w:autoSpaceDN w:val="0"/>
                              <w:adjustRightInd w:val="0"/>
                              <w:jc w:val="center"/>
                              <w:rPr>
                                <w:rFonts w:ascii="Arial" w:hAnsi="Arial" w:cs="Arial"/>
                                <w:b/>
                                <w:sz w:val="20"/>
                              </w:rPr>
                            </w:pPr>
                            <w:r w:rsidRPr="001B2DAC">
                              <w:rPr>
                                <w:rFonts w:ascii="Arial" w:hAnsi="Arial" w:cs="Arial"/>
                                <w:b/>
                                <w:sz w:val="20"/>
                              </w:rPr>
                              <w:t xml:space="preserve">Please complete and </w:t>
                            </w:r>
                            <w:r>
                              <w:rPr>
                                <w:rFonts w:ascii="Arial" w:hAnsi="Arial" w:cs="Arial"/>
                                <w:b/>
                                <w:sz w:val="20"/>
                              </w:rPr>
                              <w:t xml:space="preserve">e-mail the </w:t>
                            </w:r>
                            <w:r w:rsidRPr="001B2DAC">
                              <w:rPr>
                                <w:rFonts w:ascii="Arial" w:hAnsi="Arial" w:cs="Arial"/>
                                <w:b/>
                                <w:sz w:val="20"/>
                              </w:rPr>
                              <w:t xml:space="preserve">following information to </w:t>
                            </w:r>
                            <w:r>
                              <w:rPr>
                                <w:rFonts w:ascii="Arial" w:hAnsi="Arial" w:cs="Arial"/>
                                <w:b/>
                                <w:bCs/>
                                <w:sz w:val="20"/>
                              </w:rPr>
                              <w:t>administrator@ehealthexchange.com</w:t>
                            </w:r>
                          </w:p>
                          <w:p w:rsidR="00FA3F35" w:rsidRPr="001B2DAC" w:rsidRDefault="00FA3F35" w:rsidP="00C32515">
                            <w:pPr>
                              <w:autoSpaceDE w:val="0"/>
                              <w:autoSpaceDN w:val="0"/>
                              <w:adjustRightInd w:val="0"/>
                              <w:jc w:val="center"/>
                              <w:rPr>
                                <w:rFonts w:ascii="Arial" w:hAnsi="Arial" w:cs="Arial"/>
                                <w:b/>
                                <w:sz w:val="20"/>
                              </w:rPr>
                            </w:pPr>
                          </w:p>
                          <w:p w:rsidR="00FA3F35" w:rsidRPr="001B2DAC" w:rsidRDefault="00FA3F35" w:rsidP="003B3299">
                            <w:pPr>
                              <w:numPr>
                                <w:ilvl w:val="0"/>
                                <w:numId w:val="2"/>
                              </w:numPr>
                              <w:autoSpaceDE w:val="0"/>
                              <w:autoSpaceDN w:val="0"/>
                              <w:adjustRightInd w:val="0"/>
                              <w:spacing w:after="120"/>
                              <w:rPr>
                                <w:rFonts w:ascii="Arial" w:hAnsi="Arial" w:cs="Arial"/>
                                <w:sz w:val="20"/>
                              </w:rPr>
                            </w:pPr>
                            <w:r w:rsidRPr="001B2DAC">
                              <w:rPr>
                                <w:rFonts w:ascii="Arial" w:hAnsi="Arial" w:cs="Arial"/>
                                <w:sz w:val="20"/>
                              </w:rPr>
                              <w:t xml:space="preserve">A complete and </w:t>
                            </w:r>
                            <w:r>
                              <w:rPr>
                                <w:rFonts w:ascii="Arial" w:hAnsi="Arial" w:cs="Arial"/>
                                <w:sz w:val="20"/>
                              </w:rPr>
                              <w:t>signed</w:t>
                            </w:r>
                            <w:r w:rsidRPr="001B2DAC">
                              <w:rPr>
                                <w:rFonts w:ascii="Arial" w:hAnsi="Arial" w:cs="Arial"/>
                                <w:sz w:val="20"/>
                              </w:rPr>
                              <w:t xml:space="preserve"> Application for Participation;</w:t>
                            </w:r>
                            <w:r>
                              <w:rPr>
                                <w:rFonts w:ascii="Arial" w:hAnsi="Arial" w:cs="Arial"/>
                                <w:sz w:val="20"/>
                              </w:rPr>
                              <w:t xml:space="preserve"> and</w:t>
                            </w:r>
                          </w:p>
                          <w:p w:rsidR="00FA3F35" w:rsidRDefault="00FA3F35"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Joinder of the DURSA (version dated September 30, 2014) along with the completed contacts for notice in Appendix D.</w:t>
                            </w:r>
                          </w:p>
                          <w:p w:rsidR="00FA3F35" w:rsidRPr="001B2DAC" w:rsidRDefault="00FA3F35"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copy of the eHealth Exchange Participant Agreement (version dated June 18, 2015)</w:t>
                            </w:r>
                          </w:p>
                          <w:p w:rsidR="00FA3F35" w:rsidRPr="001B2DAC" w:rsidRDefault="00FA3F35" w:rsidP="00C32515">
                            <w:pPr>
                              <w:autoSpaceDE w:val="0"/>
                              <w:autoSpaceDN w:val="0"/>
                              <w:adjustRightInd w:val="0"/>
                              <w:jc w:val="center"/>
                              <w:rPr>
                                <w:rFonts w:ascii="Arial" w:hAnsi="Arial" w:cs="Arial"/>
                                <w:sz w:val="20"/>
                              </w:rPr>
                            </w:pPr>
                          </w:p>
                          <w:p w:rsidR="00FA3F35" w:rsidRPr="001B2DAC" w:rsidRDefault="00FA3F35" w:rsidP="00934A5B">
                            <w:pPr>
                              <w:autoSpaceDE w:val="0"/>
                              <w:autoSpaceDN w:val="0"/>
                              <w:adjustRightInd w:val="0"/>
                              <w:spacing w:after="120"/>
                              <w:jc w:val="both"/>
                              <w:rPr>
                                <w:rFonts w:ascii="Arial" w:hAnsi="Arial" w:cs="Arial"/>
                                <w:sz w:val="20"/>
                              </w:rPr>
                            </w:pPr>
                            <w:r w:rsidRPr="001B2DAC">
                              <w:rPr>
                                <w:rFonts w:ascii="Arial" w:hAnsi="Arial" w:cs="Arial"/>
                                <w:sz w:val="20"/>
                              </w:rPr>
                              <w:t xml:space="preserve">This document serves as an application to participate in the </w:t>
                            </w:r>
                            <w:r>
                              <w:rPr>
                                <w:rFonts w:ascii="Arial" w:hAnsi="Arial" w:cs="Arial"/>
                                <w:sz w:val="20"/>
                              </w:rPr>
                              <w:t xml:space="preserve">eHealth Exchange.  </w:t>
                            </w:r>
                            <w:r w:rsidRPr="001B2DAC">
                              <w:rPr>
                                <w:rFonts w:ascii="Arial" w:hAnsi="Arial" w:cs="Arial"/>
                                <w:sz w:val="20"/>
                              </w:rPr>
                              <w:t xml:space="preserve">Those who participate in this electronic exchange of health information are known as “Participants.”  </w:t>
                            </w:r>
                          </w:p>
                          <w:p w:rsidR="00FA3F35" w:rsidRPr="001B2DAC" w:rsidRDefault="00FA3F35" w:rsidP="00934A5B">
                            <w:pPr>
                              <w:widowControl w:val="0"/>
                              <w:tabs>
                                <w:tab w:val="left" w:pos="1575"/>
                              </w:tabs>
                              <w:autoSpaceDE w:val="0"/>
                              <w:autoSpaceDN w:val="0"/>
                              <w:adjustRightInd w:val="0"/>
                              <w:jc w:val="both"/>
                              <w:rPr>
                                <w:rFonts w:ascii="Arial" w:hAnsi="Arial" w:cs="Arial"/>
                                <w:sz w:val="20"/>
                              </w:rPr>
                            </w:pPr>
                            <w:r>
                              <w:rPr>
                                <w:rFonts w:ascii="Arial" w:hAnsi="Arial" w:cs="Arial"/>
                                <w:sz w:val="20"/>
                              </w:rPr>
                              <w:t>Organizations</w:t>
                            </w:r>
                            <w:r w:rsidRPr="001B2DAC">
                              <w:rPr>
                                <w:rFonts w:ascii="Arial" w:hAnsi="Arial" w:cs="Arial"/>
                                <w:sz w:val="20"/>
                              </w:rPr>
                              <w:t xml:space="preserve"> that wish to be considered for “Participant” status should complete and submit this Application for Participation. The </w:t>
                            </w:r>
                            <w:r>
                              <w:rPr>
                                <w:rFonts w:ascii="Arial" w:hAnsi="Arial" w:cs="Arial"/>
                                <w:sz w:val="20"/>
                              </w:rPr>
                              <w:t xml:space="preserve">eHealth Exchange </w:t>
                            </w:r>
                            <w:r w:rsidRPr="001B2DAC">
                              <w:rPr>
                                <w:rFonts w:ascii="Arial" w:hAnsi="Arial" w:cs="Arial"/>
                                <w:sz w:val="20"/>
                              </w:rPr>
                              <w:t xml:space="preserve">Coordinating Committee </w:t>
                            </w:r>
                            <w:r>
                              <w:rPr>
                                <w:rFonts w:ascii="Arial" w:hAnsi="Arial" w:cs="Arial"/>
                                <w:sz w:val="20"/>
                              </w:rPr>
                              <w:t xml:space="preserve">(“Coordinating Committee”) </w:t>
                            </w:r>
                            <w:r w:rsidRPr="001B2DAC">
                              <w:rPr>
                                <w:rFonts w:ascii="Arial" w:hAnsi="Arial" w:cs="Arial"/>
                                <w:sz w:val="20"/>
                              </w:rPr>
                              <w:t xml:space="preserve">is responsible for reviewing and acting upon Applications for Participation.  The Participants have granted the Coordinating Committee this responsibility in </w:t>
                            </w:r>
                            <w:r w:rsidRPr="00DB7874">
                              <w:rPr>
                                <w:rFonts w:ascii="Arial" w:hAnsi="Arial" w:cs="Arial"/>
                                <w:sz w:val="20"/>
                              </w:rPr>
                              <w:t>Section 4.03</w:t>
                            </w:r>
                            <w:r w:rsidRPr="001B2DAC">
                              <w:rPr>
                                <w:rFonts w:ascii="Arial" w:hAnsi="Arial" w:cs="Arial"/>
                                <w:sz w:val="20"/>
                              </w:rPr>
                              <w:t xml:space="preserve"> of the DURSA.  </w:t>
                            </w:r>
                          </w:p>
                          <w:p w:rsidR="00FA3F35" w:rsidRPr="001B2DAC" w:rsidRDefault="00FA3F35" w:rsidP="00934A5B">
                            <w:pPr>
                              <w:widowControl w:val="0"/>
                              <w:tabs>
                                <w:tab w:val="left" w:pos="1575"/>
                              </w:tabs>
                              <w:autoSpaceDE w:val="0"/>
                              <w:autoSpaceDN w:val="0"/>
                              <w:adjustRightInd w:val="0"/>
                              <w:jc w:val="both"/>
                              <w:rPr>
                                <w:rFonts w:ascii="Arial" w:hAnsi="Arial" w:cs="Arial"/>
                                <w:sz w:val="20"/>
                              </w:rPr>
                            </w:pPr>
                          </w:p>
                          <w:p w:rsidR="00FA3F35" w:rsidRPr="00EE3320" w:rsidRDefault="00FA3F35" w:rsidP="00934A5B">
                            <w:pPr>
                              <w:widowControl w:val="0"/>
                              <w:tabs>
                                <w:tab w:val="left" w:pos="1575"/>
                              </w:tabs>
                              <w:autoSpaceDE w:val="0"/>
                              <w:autoSpaceDN w:val="0"/>
                              <w:adjustRightInd w:val="0"/>
                              <w:jc w:val="both"/>
                              <w:rPr>
                                <w:rFonts w:ascii="Arial" w:hAnsi="Arial" w:cs="Arial"/>
                                <w:sz w:val="20"/>
                              </w:rPr>
                            </w:pPr>
                            <w:r w:rsidRPr="001B2DAC">
                              <w:rPr>
                                <w:rFonts w:ascii="Arial" w:hAnsi="Arial" w:cs="Arial"/>
                                <w:sz w:val="20"/>
                              </w:rPr>
                              <w:t xml:space="preserve">To help the Coordinating </w:t>
                            </w:r>
                            <w:r w:rsidRPr="006C0579">
                              <w:rPr>
                                <w:rFonts w:ascii="Arial" w:hAnsi="Arial" w:cs="Arial"/>
                                <w:sz w:val="20"/>
                              </w:rPr>
                              <w:t>Committee fulfill its responsibility in a consistent and effective manner, the Participants have adopted an Operating Policy and Procedure for Review and Disposition of Applications (</w:t>
                            </w:r>
                            <w:hyperlink r:id="rId8" w:history="1">
                              <w:r w:rsidRPr="006C0579">
                                <w:rPr>
                                  <w:rStyle w:val="Hyperlink"/>
                                  <w:rFonts w:ascii="Arial" w:hAnsi="Arial" w:cs="Arial"/>
                                  <w:sz w:val="20"/>
                                </w:rPr>
                                <w:t>www.ehealthexchange.com</w:t>
                              </w:r>
                            </w:hyperlink>
                            <w:r w:rsidRPr="006C0579">
                              <w:rPr>
                                <w:rFonts w:ascii="Arial" w:hAnsi="Arial" w:cs="Arial"/>
                                <w:sz w:val="20"/>
                              </w:rPr>
                              <w:t>).  The Coordinating Committee will review the Applicant’s Application in accordance with this Operating</w:t>
                            </w:r>
                            <w:r w:rsidRPr="00EE3320">
                              <w:rPr>
                                <w:rFonts w:ascii="Arial" w:hAnsi="Arial" w:cs="Arial"/>
                                <w:sz w:val="20"/>
                              </w:rPr>
                              <w:t xml:space="preserve"> Policy and Procedure.  </w:t>
                            </w:r>
                          </w:p>
                          <w:p w:rsidR="00FA3F35" w:rsidRPr="00EE3320" w:rsidRDefault="00FA3F35" w:rsidP="00934A5B">
                            <w:pPr>
                              <w:widowControl w:val="0"/>
                              <w:tabs>
                                <w:tab w:val="left" w:pos="1575"/>
                              </w:tabs>
                              <w:autoSpaceDE w:val="0"/>
                              <w:autoSpaceDN w:val="0"/>
                              <w:adjustRightInd w:val="0"/>
                              <w:jc w:val="both"/>
                              <w:rPr>
                                <w:rFonts w:ascii="Arial" w:hAnsi="Arial" w:cs="Arial"/>
                                <w:sz w:val="20"/>
                              </w:rPr>
                            </w:pPr>
                          </w:p>
                          <w:p w:rsidR="00FA3F35" w:rsidRPr="001B2DAC" w:rsidRDefault="00FA3F35" w:rsidP="00C32515">
                            <w:pPr>
                              <w:widowControl w:val="0"/>
                              <w:tabs>
                                <w:tab w:val="left" w:pos="1575"/>
                              </w:tabs>
                              <w:autoSpaceDE w:val="0"/>
                              <w:autoSpaceDN w:val="0"/>
                              <w:adjustRightInd w:val="0"/>
                              <w:jc w:val="both"/>
                              <w:rPr>
                                <w:rFonts w:ascii="Arial" w:hAnsi="Arial" w:cs="Arial"/>
                                <w:sz w:val="20"/>
                              </w:rPr>
                            </w:pPr>
                            <w:r w:rsidRPr="00EE3320">
                              <w:rPr>
                                <w:rFonts w:ascii="Arial" w:hAnsi="Arial" w:cs="Arial"/>
                                <w:sz w:val="20"/>
                              </w:rPr>
                              <w:t>All information in</w:t>
                            </w:r>
                            <w:r w:rsidRPr="001B2DAC">
                              <w:rPr>
                                <w:rFonts w:ascii="Arial" w:hAnsi="Arial" w:cs="Arial"/>
                                <w:sz w:val="20"/>
                              </w:rPr>
                              <w:t xml:space="preserve"> this Application for Participation will be used by the Coordinating Committee to determine whether </w:t>
                            </w:r>
                            <w:r>
                              <w:rPr>
                                <w:rFonts w:ascii="Arial" w:hAnsi="Arial" w:cs="Arial"/>
                                <w:sz w:val="20"/>
                              </w:rPr>
                              <w:t>t</w:t>
                            </w:r>
                            <w:r w:rsidRPr="001B2DAC">
                              <w:rPr>
                                <w:rFonts w:ascii="Arial" w:hAnsi="Arial" w:cs="Arial"/>
                                <w:sz w:val="20"/>
                              </w:rPr>
                              <w:t>he Applicant meets the eligibility requirements for participati</w:t>
                            </w:r>
                            <w:r>
                              <w:rPr>
                                <w:rFonts w:ascii="Arial" w:hAnsi="Arial" w:cs="Arial"/>
                                <w:sz w:val="20"/>
                              </w:rPr>
                              <w:t>on.</w:t>
                            </w:r>
                          </w:p>
                          <w:p w:rsidR="00FA3F35" w:rsidRPr="001B2DAC" w:rsidRDefault="00FA3F35" w:rsidP="00934A5B">
                            <w:pPr>
                              <w:widowControl w:val="0"/>
                              <w:tabs>
                                <w:tab w:val="left" w:pos="1575"/>
                              </w:tabs>
                              <w:autoSpaceDE w:val="0"/>
                              <w:autoSpaceDN w:val="0"/>
                              <w:adjustRightInd w:val="0"/>
                              <w:jc w:val="both"/>
                              <w:rPr>
                                <w:rFonts w:ascii="Arial" w:hAnsi="Arial" w:cs="Arial"/>
                                <w:sz w:val="20"/>
                              </w:rPr>
                            </w:pPr>
                          </w:p>
                          <w:p w:rsidR="00FA3F35" w:rsidRPr="001B2DAC" w:rsidRDefault="00FA3F35" w:rsidP="00934A5B">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If the Coordinating Committee determines that the Applicant meets the eligibility requirements for participation and has successfully completed all applicable technical testing, the Coordinating Committee will conditionally accept the Applicant as a Partic</w:t>
                            </w:r>
                            <w:r>
                              <w:rPr>
                                <w:rFonts w:ascii="Arial" w:hAnsi="Arial" w:cs="Arial"/>
                                <w:sz w:val="20"/>
                              </w:rPr>
                              <w:t>ipant.  Within 18</w:t>
                            </w:r>
                            <w:r w:rsidRPr="001B2DAC">
                              <w:rPr>
                                <w:rFonts w:ascii="Arial" w:hAnsi="Arial" w:cs="Arial"/>
                                <w:sz w:val="20"/>
                              </w:rPr>
                              <w:t xml:space="preserve">0 calendar days of the Coordinating Committee conditionally accepting the Applicant as a Participant, the Applicant must be able to begin exchanging data with other Participants.  </w:t>
                            </w:r>
                          </w:p>
                          <w:p w:rsidR="00FA3F35" w:rsidRPr="001B2DAC" w:rsidRDefault="00FA3F35" w:rsidP="00934A5B">
                            <w:pPr>
                              <w:widowControl w:val="0"/>
                              <w:tabs>
                                <w:tab w:val="left" w:pos="1440"/>
                              </w:tabs>
                              <w:autoSpaceDE w:val="0"/>
                              <w:autoSpaceDN w:val="0"/>
                              <w:adjustRightInd w:val="0"/>
                              <w:jc w:val="both"/>
                              <w:rPr>
                                <w:rFonts w:ascii="Arial" w:hAnsi="Arial" w:cs="Arial"/>
                                <w:sz w:val="20"/>
                              </w:rPr>
                            </w:pPr>
                          </w:p>
                          <w:p w:rsidR="00FA3F35" w:rsidRDefault="00FA3F35" w:rsidP="009C121D">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The Applicant becomes a Participant only when</w:t>
                            </w:r>
                            <w:r>
                              <w:rPr>
                                <w:rFonts w:ascii="Arial" w:hAnsi="Arial" w:cs="Arial"/>
                                <w:sz w:val="20"/>
                              </w:rPr>
                              <w:t>:</w:t>
                            </w:r>
                            <w:r w:rsidRPr="001B2DAC">
                              <w:rPr>
                                <w:rFonts w:ascii="Arial" w:hAnsi="Arial" w:cs="Arial"/>
                                <w:sz w:val="20"/>
                              </w:rPr>
                              <w:t xml:space="preserve"> (</w:t>
                            </w:r>
                            <w:proofErr w:type="spellStart"/>
                            <w:r w:rsidRPr="001B2DAC">
                              <w:rPr>
                                <w:rFonts w:ascii="Arial" w:hAnsi="Arial" w:cs="Arial"/>
                                <w:sz w:val="20"/>
                              </w:rPr>
                              <w:t>i</w:t>
                            </w:r>
                            <w:proofErr w:type="spellEnd"/>
                            <w:r w:rsidRPr="001B2DAC">
                              <w:rPr>
                                <w:rFonts w:ascii="Arial" w:hAnsi="Arial" w:cs="Arial"/>
                                <w:sz w:val="20"/>
                              </w:rPr>
                              <w:t>) the Applicant’s system is operational, in production and ready to exchange information with other Participants in production</w:t>
                            </w:r>
                            <w:r>
                              <w:rPr>
                                <w:rFonts w:ascii="Arial" w:hAnsi="Arial" w:cs="Arial"/>
                                <w:sz w:val="20"/>
                              </w:rPr>
                              <w:t>;</w:t>
                            </w:r>
                            <w:r w:rsidRPr="001B2DAC">
                              <w:rPr>
                                <w:rFonts w:ascii="Arial" w:hAnsi="Arial" w:cs="Arial"/>
                                <w:sz w:val="20"/>
                              </w:rPr>
                              <w:t xml:space="preserve"> </w:t>
                            </w:r>
                            <w:r>
                              <w:rPr>
                                <w:rFonts w:ascii="Arial" w:hAnsi="Arial" w:cs="Arial"/>
                                <w:sz w:val="20"/>
                              </w:rPr>
                              <w:t>(ii) the Applicant has installed the production</w:t>
                            </w:r>
                            <w:r w:rsidRPr="001B2DAC">
                              <w:rPr>
                                <w:rFonts w:ascii="Arial" w:hAnsi="Arial" w:cs="Arial"/>
                                <w:sz w:val="20"/>
                              </w:rPr>
                              <w:t xml:space="preserve"> Digital Credentials</w:t>
                            </w:r>
                            <w:r>
                              <w:rPr>
                                <w:rFonts w:ascii="Arial" w:hAnsi="Arial" w:cs="Arial"/>
                                <w:sz w:val="20"/>
                              </w:rPr>
                              <w:t xml:space="preserve"> (i.e. production X.509 digital certificate), if applicable; and (iii) the DURSA Joinder Agreement has been countersigned</w:t>
                            </w:r>
                            <w:r w:rsidRPr="001B2DAC">
                              <w:rPr>
                                <w:rFonts w:ascii="Arial" w:hAnsi="Arial" w:cs="Arial"/>
                                <w:sz w:val="20"/>
                              </w:rPr>
                              <w:t>.  Until such time, the Applicant may not publically refer to itself as a “Participant.”</w:t>
                            </w:r>
                          </w:p>
                          <w:p w:rsidR="00F7245A" w:rsidRDefault="00F7245A" w:rsidP="009C121D">
                            <w:pPr>
                              <w:widowControl w:val="0"/>
                              <w:tabs>
                                <w:tab w:val="left" w:pos="1440"/>
                              </w:tabs>
                              <w:autoSpaceDE w:val="0"/>
                              <w:autoSpaceDN w:val="0"/>
                              <w:adjustRightInd w:val="0"/>
                              <w:jc w:val="both"/>
                              <w:rPr>
                                <w:rFonts w:ascii="Arial" w:hAnsi="Arial" w:cs="Arial"/>
                                <w:sz w:val="20"/>
                              </w:rPr>
                            </w:pPr>
                          </w:p>
                          <w:p w:rsidR="00F7245A" w:rsidRPr="009C121D" w:rsidRDefault="00F7245A" w:rsidP="009C121D">
                            <w:pPr>
                              <w:widowControl w:val="0"/>
                              <w:tabs>
                                <w:tab w:val="left" w:pos="1440"/>
                              </w:tabs>
                              <w:autoSpaceDE w:val="0"/>
                              <w:autoSpaceDN w:val="0"/>
                              <w:adjustRightInd w:val="0"/>
                              <w:jc w:val="both"/>
                              <w:rPr>
                                <w:rFonts w:ascii="Arial" w:hAnsi="Arial" w:cs="Arial"/>
                                <w:sz w:val="20"/>
                              </w:rPr>
                            </w:pPr>
                            <w:r>
                              <w:rPr>
                                <w:rFonts w:ascii="Arial" w:hAnsi="Arial" w:cs="Arial"/>
                                <w:sz w:val="20"/>
                              </w:rPr>
                              <w:t>NOTE:  The DURSA and Participation Agreement WILL NOT be countersigned until you are considered a Participant.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4B19C" id="_x0000_t202" coordsize="21600,21600" o:spt="202" path="m,l,21600r21600,l21600,xe">
                <v:stroke joinstyle="miter"/>
                <v:path gradientshapeok="t" o:connecttype="rect"/>
              </v:shapetype>
              <v:shape id="Text Box 3" o:spid="_x0000_s1026" type="#_x0000_t202" style="position:absolute;left:0;text-align:left;margin-left:-4.85pt;margin-top:2.3pt;width:503pt;height:5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ccKw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">
                <v:textbox>
                  <w:txbxContent>
                    <w:p w:rsidR="00FA3F35" w:rsidRPr="00BC04A4" w:rsidRDefault="00FA3F35" w:rsidP="00C32515">
                      <w:pPr>
                        <w:autoSpaceDE w:val="0"/>
                        <w:autoSpaceDN w:val="0"/>
                        <w:adjustRightInd w:val="0"/>
                        <w:spacing w:before="120" w:after="120"/>
                        <w:ind w:firstLine="187"/>
                        <w:jc w:val="center"/>
                        <w:rPr>
                          <w:rFonts w:ascii="Arial" w:hAnsi="Arial" w:cs="Arial"/>
                          <w:sz w:val="22"/>
                          <w:szCs w:val="22"/>
                        </w:rPr>
                      </w:pPr>
                      <w:r>
                        <w:rPr>
                          <w:rFonts w:ascii="Arial" w:hAnsi="Arial" w:cs="Arial"/>
                          <w:sz w:val="22"/>
                          <w:szCs w:val="22"/>
                        </w:rPr>
                        <w:t>INSTRUCTIONS:</w:t>
                      </w:r>
                    </w:p>
                    <w:p w:rsidR="00FA3F35" w:rsidRDefault="00FA3F35" w:rsidP="00C32515">
                      <w:pPr>
                        <w:autoSpaceDE w:val="0"/>
                        <w:autoSpaceDN w:val="0"/>
                        <w:adjustRightInd w:val="0"/>
                        <w:jc w:val="center"/>
                        <w:rPr>
                          <w:rFonts w:ascii="Arial" w:hAnsi="Arial" w:cs="Arial"/>
                          <w:sz w:val="18"/>
                          <w:szCs w:val="18"/>
                        </w:rPr>
                      </w:pPr>
                    </w:p>
                    <w:p w:rsidR="00FA3F35" w:rsidRPr="001B2DAC" w:rsidRDefault="00FA3F35" w:rsidP="00C32515">
                      <w:pPr>
                        <w:autoSpaceDE w:val="0"/>
                        <w:autoSpaceDN w:val="0"/>
                        <w:adjustRightInd w:val="0"/>
                        <w:jc w:val="center"/>
                        <w:rPr>
                          <w:rFonts w:ascii="Arial" w:hAnsi="Arial" w:cs="Arial"/>
                          <w:b/>
                          <w:sz w:val="20"/>
                        </w:rPr>
                      </w:pPr>
                      <w:r w:rsidRPr="001B2DAC">
                        <w:rPr>
                          <w:rFonts w:ascii="Arial" w:hAnsi="Arial" w:cs="Arial"/>
                          <w:b/>
                          <w:sz w:val="20"/>
                        </w:rPr>
                        <w:t xml:space="preserve">Please complete and </w:t>
                      </w:r>
                      <w:r>
                        <w:rPr>
                          <w:rFonts w:ascii="Arial" w:hAnsi="Arial" w:cs="Arial"/>
                          <w:b/>
                          <w:sz w:val="20"/>
                        </w:rPr>
                        <w:t xml:space="preserve">e-mail the </w:t>
                      </w:r>
                      <w:r w:rsidRPr="001B2DAC">
                        <w:rPr>
                          <w:rFonts w:ascii="Arial" w:hAnsi="Arial" w:cs="Arial"/>
                          <w:b/>
                          <w:sz w:val="20"/>
                        </w:rPr>
                        <w:t xml:space="preserve">following information to </w:t>
                      </w:r>
                      <w:r>
                        <w:rPr>
                          <w:rFonts w:ascii="Arial" w:hAnsi="Arial" w:cs="Arial"/>
                          <w:b/>
                          <w:bCs/>
                          <w:sz w:val="20"/>
                        </w:rPr>
                        <w:t>administrator@ehealthexchange.com</w:t>
                      </w:r>
                    </w:p>
                    <w:p w:rsidR="00FA3F35" w:rsidRPr="001B2DAC" w:rsidRDefault="00FA3F35" w:rsidP="00C32515">
                      <w:pPr>
                        <w:autoSpaceDE w:val="0"/>
                        <w:autoSpaceDN w:val="0"/>
                        <w:adjustRightInd w:val="0"/>
                        <w:jc w:val="center"/>
                        <w:rPr>
                          <w:rFonts w:ascii="Arial" w:hAnsi="Arial" w:cs="Arial"/>
                          <w:b/>
                          <w:sz w:val="20"/>
                        </w:rPr>
                      </w:pPr>
                    </w:p>
                    <w:p w:rsidR="00FA3F35" w:rsidRPr="001B2DAC" w:rsidRDefault="00FA3F35" w:rsidP="003B3299">
                      <w:pPr>
                        <w:numPr>
                          <w:ilvl w:val="0"/>
                          <w:numId w:val="2"/>
                        </w:numPr>
                        <w:autoSpaceDE w:val="0"/>
                        <w:autoSpaceDN w:val="0"/>
                        <w:adjustRightInd w:val="0"/>
                        <w:spacing w:after="120"/>
                        <w:rPr>
                          <w:rFonts w:ascii="Arial" w:hAnsi="Arial" w:cs="Arial"/>
                          <w:sz w:val="20"/>
                        </w:rPr>
                      </w:pPr>
                      <w:r w:rsidRPr="001B2DAC">
                        <w:rPr>
                          <w:rFonts w:ascii="Arial" w:hAnsi="Arial" w:cs="Arial"/>
                          <w:sz w:val="20"/>
                        </w:rPr>
                        <w:t xml:space="preserve">A complete and </w:t>
                      </w:r>
                      <w:r>
                        <w:rPr>
                          <w:rFonts w:ascii="Arial" w:hAnsi="Arial" w:cs="Arial"/>
                          <w:sz w:val="20"/>
                        </w:rPr>
                        <w:t>signed</w:t>
                      </w:r>
                      <w:r w:rsidRPr="001B2DAC">
                        <w:rPr>
                          <w:rFonts w:ascii="Arial" w:hAnsi="Arial" w:cs="Arial"/>
                          <w:sz w:val="20"/>
                        </w:rPr>
                        <w:t xml:space="preserve"> Application for Participation;</w:t>
                      </w:r>
                      <w:r>
                        <w:rPr>
                          <w:rFonts w:ascii="Arial" w:hAnsi="Arial" w:cs="Arial"/>
                          <w:sz w:val="20"/>
                        </w:rPr>
                        <w:t xml:space="preserve"> and</w:t>
                      </w:r>
                    </w:p>
                    <w:p w:rsidR="00FA3F35" w:rsidRDefault="00FA3F35"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Joinder of the DURSA (version dated September 30, 2014) along with the completed contacts for notice in Appendix D.</w:t>
                      </w:r>
                    </w:p>
                    <w:p w:rsidR="00FA3F35" w:rsidRPr="001B2DAC" w:rsidRDefault="00FA3F35"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copy of the eHealth Exchange Participant Agreement (version dated June 18, 2015)</w:t>
                      </w:r>
                    </w:p>
                    <w:p w:rsidR="00FA3F35" w:rsidRPr="001B2DAC" w:rsidRDefault="00FA3F35" w:rsidP="00C32515">
                      <w:pPr>
                        <w:autoSpaceDE w:val="0"/>
                        <w:autoSpaceDN w:val="0"/>
                        <w:adjustRightInd w:val="0"/>
                        <w:jc w:val="center"/>
                        <w:rPr>
                          <w:rFonts w:ascii="Arial" w:hAnsi="Arial" w:cs="Arial"/>
                          <w:sz w:val="20"/>
                        </w:rPr>
                      </w:pPr>
                    </w:p>
                    <w:p w:rsidR="00FA3F35" w:rsidRPr="001B2DAC" w:rsidRDefault="00FA3F35" w:rsidP="00934A5B">
                      <w:pPr>
                        <w:autoSpaceDE w:val="0"/>
                        <w:autoSpaceDN w:val="0"/>
                        <w:adjustRightInd w:val="0"/>
                        <w:spacing w:after="120"/>
                        <w:jc w:val="both"/>
                        <w:rPr>
                          <w:rFonts w:ascii="Arial" w:hAnsi="Arial" w:cs="Arial"/>
                          <w:sz w:val="20"/>
                        </w:rPr>
                      </w:pPr>
                      <w:r w:rsidRPr="001B2DAC">
                        <w:rPr>
                          <w:rFonts w:ascii="Arial" w:hAnsi="Arial" w:cs="Arial"/>
                          <w:sz w:val="20"/>
                        </w:rPr>
                        <w:t xml:space="preserve">This document serves as an application to participate in the </w:t>
                      </w:r>
                      <w:r>
                        <w:rPr>
                          <w:rFonts w:ascii="Arial" w:hAnsi="Arial" w:cs="Arial"/>
                          <w:sz w:val="20"/>
                        </w:rPr>
                        <w:t xml:space="preserve">eHealth Exchange.  </w:t>
                      </w:r>
                      <w:r w:rsidRPr="001B2DAC">
                        <w:rPr>
                          <w:rFonts w:ascii="Arial" w:hAnsi="Arial" w:cs="Arial"/>
                          <w:sz w:val="20"/>
                        </w:rPr>
                        <w:t xml:space="preserve">Those who participate in this electronic exchange of health information are known as “Participants.”  </w:t>
                      </w:r>
                    </w:p>
                    <w:p w:rsidR="00FA3F35" w:rsidRPr="001B2DAC" w:rsidRDefault="00FA3F35" w:rsidP="00934A5B">
                      <w:pPr>
                        <w:widowControl w:val="0"/>
                        <w:tabs>
                          <w:tab w:val="left" w:pos="1575"/>
                        </w:tabs>
                        <w:autoSpaceDE w:val="0"/>
                        <w:autoSpaceDN w:val="0"/>
                        <w:adjustRightInd w:val="0"/>
                        <w:jc w:val="both"/>
                        <w:rPr>
                          <w:rFonts w:ascii="Arial" w:hAnsi="Arial" w:cs="Arial"/>
                          <w:sz w:val="20"/>
                        </w:rPr>
                      </w:pPr>
                      <w:r>
                        <w:rPr>
                          <w:rFonts w:ascii="Arial" w:hAnsi="Arial" w:cs="Arial"/>
                          <w:sz w:val="20"/>
                        </w:rPr>
                        <w:t>Organizations</w:t>
                      </w:r>
                      <w:r w:rsidRPr="001B2DAC">
                        <w:rPr>
                          <w:rFonts w:ascii="Arial" w:hAnsi="Arial" w:cs="Arial"/>
                          <w:sz w:val="20"/>
                        </w:rPr>
                        <w:t xml:space="preserve"> that wish to be considered for “Participant” status should complete and submit this Application for Participation. The </w:t>
                      </w:r>
                      <w:r>
                        <w:rPr>
                          <w:rFonts w:ascii="Arial" w:hAnsi="Arial" w:cs="Arial"/>
                          <w:sz w:val="20"/>
                        </w:rPr>
                        <w:t xml:space="preserve">eHealth Exchange </w:t>
                      </w:r>
                      <w:r w:rsidRPr="001B2DAC">
                        <w:rPr>
                          <w:rFonts w:ascii="Arial" w:hAnsi="Arial" w:cs="Arial"/>
                          <w:sz w:val="20"/>
                        </w:rPr>
                        <w:t xml:space="preserve">Coordinating Committee </w:t>
                      </w:r>
                      <w:r>
                        <w:rPr>
                          <w:rFonts w:ascii="Arial" w:hAnsi="Arial" w:cs="Arial"/>
                          <w:sz w:val="20"/>
                        </w:rPr>
                        <w:t xml:space="preserve">(“Coordinating Committee”) </w:t>
                      </w:r>
                      <w:r w:rsidRPr="001B2DAC">
                        <w:rPr>
                          <w:rFonts w:ascii="Arial" w:hAnsi="Arial" w:cs="Arial"/>
                          <w:sz w:val="20"/>
                        </w:rPr>
                        <w:t xml:space="preserve">is responsible for reviewing and acting upon Applications for Participation.  The Participants have granted the Coordinating Committee this responsibility in </w:t>
                      </w:r>
                      <w:r w:rsidRPr="00DB7874">
                        <w:rPr>
                          <w:rFonts w:ascii="Arial" w:hAnsi="Arial" w:cs="Arial"/>
                          <w:sz w:val="20"/>
                        </w:rPr>
                        <w:t>Section 4.03</w:t>
                      </w:r>
                      <w:r w:rsidRPr="001B2DAC">
                        <w:rPr>
                          <w:rFonts w:ascii="Arial" w:hAnsi="Arial" w:cs="Arial"/>
                          <w:sz w:val="20"/>
                        </w:rPr>
                        <w:t xml:space="preserve"> of the DURSA.  </w:t>
                      </w:r>
                    </w:p>
                    <w:p w:rsidR="00FA3F35" w:rsidRPr="001B2DAC" w:rsidRDefault="00FA3F35" w:rsidP="00934A5B">
                      <w:pPr>
                        <w:widowControl w:val="0"/>
                        <w:tabs>
                          <w:tab w:val="left" w:pos="1575"/>
                        </w:tabs>
                        <w:autoSpaceDE w:val="0"/>
                        <w:autoSpaceDN w:val="0"/>
                        <w:adjustRightInd w:val="0"/>
                        <w:jc w:val="both"/>
                        <w:rPr>
                          <w:rFonts w:ascii="Arial" w:hAnsi="Arial" w:cs="Arial"/>
                          <w:sz w:val="20"/>
                        </w:rPr>
                      </w:pPr>
                    </w:p>
                    <w:p w:rsidR="00FA3F35" w:rsidRPr="00EE3320" w:rsidRDefault="00FA3F35" w:rsidP="00934A5B">
                      <w:pPr>
                        <w:widowControl w:val="0"/>
                        <w:tabs>
                          <w:tab w:val="left" w:pos="1575"/>
                        </w:tabs>
                        <w:autoSpaceDE w:val="0"/>
                        <w:autoSpaceDN w:val="0"/>
                        <w:adjustRightInd w:val="0"/>
                        <w:jc w:val="both"/>
                        <w:rPr>
                          <w:rFonts w:ascii="Arial" w:hAnsi="Arial" w:cs="Arial"/>
                          <w:sz w:val="20"/>
                        </w:rPr>
                      </w:pPr>
                      <w:r w:rsidRPr="001B2DAC">
                        <w:rPr>
                          <w:rFonts w:ascii="Arial" w:hAnsi="Arial" w:cs="Arial"/>
                          <w:sz w:val="20"/>
                        </w:rPr>
                        <w:t xml:space="preserve">To help the Coordinating </w:t>
                      </w:r>
                      <w:r w:rsidRPr="006C0579">
                        <w:rPr>
                          <w:rFonts w:ascii="Arial" w:hAnsi="Arial" w:cs="Arial"/>
                          <w:sz w:val="20"/>
                        </w:rPr>
                        <w:t>Committee fulfill its responsibility in a consistent and effective manner, the Participants have adopted an Operating Policy and Procedure for Review and Disposition of Applications (</w:t>
                      </w:r>
                      <w:hyperlink r:id="rId9" w:history="1">
                        <w:r w:rsidRPr="006C0579">
                          <w:rPr>
                            <w:rStyle w:val="Hyperlink"/>
                            <w:rFonts w:ascii="Arial" w:hAnsi="Arial" w:cs="Arial"/>
                            <w:sz w:val="20"/>
                          </w:rPr>
                          <w:t>www.ehealthexchange.com</w:t>
                        </w:r>
                      </w:hyperlink>
                      <w:r w:rsidRPr="006C0579">
                        <w:rPr>
                          <w:rFonts w:ascii="Arial" w:hAnsi="Arial" w:cs="Arial"/>
                          <w:sz w:val="20"/>
                        </w:rPr>
                        <w:t>).  The Coordinating Committee will review the Applicant’s Application in accordance with this Operating</w:t>
                      </w:r>
                      <w:r w:rsidRPr="00EE3320">
                        <w:rPr>
                          <w:rFonts w:ascii="Arial" w:hAnsi="Arial" w:cs="Arial"/>
                          <w:sz w:val="20"/>
                        </w:rPr>
                        <w:t xml:space="preserve"> Policy and Procedure.  </w:t>
                      </w:r>
                    </w:p>
                    <w:p w:rsidR="00FA3F35" w:rsidRPr="00EE3320" w:rsidRDefault="00FA3F35" w:rsidP="00934A5B">
                      <w:pPr>
                        <w:widowControl w:val="0"/>
                        <w:tabs>
                          <w:tab w:val="left" w:pos="1575"/>
                        </w:tabs>
                        <w:autoSpaceDE w:val="0"/>
                        <w:autoSpaceDN w:val="0"/>
                        <w:adjustRightInd w:val="0"/>
                        <w:jc w:val="both"/>
                        <w:rPr>
                          <w:rFonts w:ascii="Arial" w:hAnsi="Arial" w:cs="Arial"/>
                          <w:sz w:val="20"/>
                        </w:rPr>
                      </w:pPr>
                    </w:p>
                    <w:p w:rsidR="00FA3F35" w:rsidRPr="001B2DAC" w:rsidRDefault="00FA3F35" w:rsidP="00C32515">
                      <w:pPr>
                        <w:widowControl w:val="0"/>
                        <w:tabs>
                          <w:tab w:val="left" w:pos="1575"/>
                        </w:tabs>
                        <w:autoSpaceDE w:val="0"/>
                        <w:autoSpaceDN w:val="0"/>
                        <w:adjustRightInd w:val="0"/>
                        <w:jc w:val="both"/>
                        <w:rPr>
                          <w:rFonts w:ascii="Arial" w:hAnsi="Arial" w:cs="Arial"/>
                          <w:sz w:val="20"/>
                        </w:rPr>
                      </w:pPr>
                      <w:r w:rsidRPr="00EE3320">
                        <w:rPr>
                          <w:rFonts w:ascii="Arial" w:hAnsi="Arial" w:cs="Arial"/>
                          <w:sz w:val="20"/>
                        </w:rPr>
                        <w:t>All information in</w:t>
                      </w:r>
                      <w:r w:rsidRPr="001B2DAC">
                        <w:rPr>
                          <w:rFonts w:ascii="Arial" w:hAnsi="Arial" w:cs="Arial"/>
                          <w:sz w:val="20"/>
                        </w:rPr>
                        <w:t xml:space="preserve"> this Application for Participation will be used by the Coordinating Committee to determine whether </w:t>
                      </w:r>
                      <w:r>
                        <w:rPr>
                          <w:rFonts w:ascii="Arial" w:hAnsi="Arial" w:cs="Arial"/>
                          <w:sz w:val="20"/>
                        </w:rPr>
                        <w:t>t</w:t>
                      </w:r>
                      <w:r w:rsidRPr="001B2DAC">
                        <w:rPr>
                          <w:rFonts w:ascii="Arial" w:hAnsi="Arial" w:cs="Arial"/>
                          <w:sz w:val="20"/>
                        </w:rPr>
                        <w:t>he Applicant meets the eligibility requirements for participati</w:t>
                      </w:r>
                      <w:r>
                        <w:rPr>
                          <w:rFonts w:ascii="Arial" w:hAnsi="Arial" w:cs="Arial"/>
                          <w:sz w:val="20"/>
                        </w:rPr>
                        <w:t>on.</w:t>
                      </w:r>
                    </w:p>
                    <w:p w:rsidR="00FA3F35" w:rsidRPr="001B2DAC" w:rsidRDefault="00FA3F35" w:rsidP="00934A5B">
                      <w:pPr>
                        <w:widowControl w:val="0"/>
                        <w:tabs>
                          <w:tab w:val="left" w:pos="1575"/>
                        </w:tabs>
                        <w:autoSpaceDE w:val="0"/>
                        <w:autoSpaceDN w:val="0"/>
                        <w:adjustRightInd w:val="0"/>
                        <w:jc w:val="both"/>
                        <w:rPr>
                          <w:rFonts w:ascii="Arial" w:hAnsi="Arial" w:cs="Arial"/>
                          <w:sz w:val="20"/>
                        </w:rPr>
                      </w:pPr>
                    </w:p>
                    <w:p w:rsidR="00FA3F35" w:rsidRPr="001B2DAC" w:rsidRDefault="00FA3F35" w:rsidP="00934A5B">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If the Coordinating Committee determines that the Applicant meets the eligibility requirements for participation and has successfully completed all applicable technical testing, the Coordinating Committee will conditionally accept the Applicant as a Partic</w:t>
                      </w:r>
                      <w:r>
                        <w:rPr>
                          <w:rFonts w:ascii="Arial" w:hAnsi="Arial" w:cs="Arial"/>
                          <w:sz w:val="20"/>
                        </w:rPr>
                        <w:t>ipant.  Within 18</w:t>
                      </w:r>
                      <w:r w:rsidRPr="001B2DAC">
                        <w:rPr>
                          <w:rFonts w:ascii="Arial" w:hAnsi="Arial" w:cs="Arial"/>
                          <w:sz w:val="20"/>
                        </w:rPr>
                        <w:t xml:space="preserve">0 calendar days of the Coordinating Committee conditionally accepting the Applicant as a Participant, the Applicant must be able to begin exchanging data with other Participants.  </w:t>
                      </w:r>
                    </w:p>
                    <w:p w:rsidR="00FA3F35" w:rsidRPr="001B2DAC" w:rsidRDefault="00FA3F35" w:rsidP="00934A5B">
                      <w:pPr>
                        <w:widowControl w:val="0"/>
                        <w:tabs>
                          <w:tab w:val="left" w:pos="1440"/>
                        </w:tabs>
                        <w:autoSpaceDE w:val="0"/>
                        <w:autoSpaceDN w:val="0"/>
                        <w:adjustRightInd w:val="0"/>
                        <w:jc w:val="both"/>
                        <w:rPr>
                          <w:rFonts w:ascii="Arial" w:hAnsi="Arial" w:cs="Arial"/>
                          <w:sz w:val="20"/>
                        </w:rPr>
                      </w:pPr>
                    </w:p>
                    <w:p w:rsidR="00FA3F35" w:rsidRDefault="00FA3F35" w:rsidP="009C121D">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The Applicant becomes a Participant only when</w:t>
                      </w:r>
                      <w:r>
                        <w:rPr>
                          <w:rFonts w:ascii="Arial" w:hAnsi="Arial" w:cs="Arial"/>
                          <w:sz w:val="20"/>
                        </w:rPr>
                        <w:t>:</w:t>
                      </w:r>
                      <w:r w:rsidRPr="001B2DAC">
                        <w:rPr>
                          <w:rFonts w:ascii="Arial" w:hAnsi="Arial" w:cs="Arial"/>
                          <w:sz w:val="20"/>
                        </w:rPr>
                        <w:t xml:space="preserve"> (</w:t>
                      </w:r>
                      <w:proofErr w:type="spellStart"/>
                      <w:r w:rsidRPr="001B2DAC">
                        <w:rPr>
                          <w:rFonts w:ascii="Arial" w:hAnsi="Arial" w:cs="Arial"/>
                          <w:sz w:val="20"/>
                        </w:rPr>
                        <w:t>i</w:t>
                      </w:r>
                      <w:proofErr w:type="spellEnd"/>
                      <w:r w:rsidRPr="001B2DAC">
                        <w:rPr>
                          <w:rFonts w:ascii="Arial" w:hAnsi="Arial" w:cs="Arial"/>
                          <w:sz w:val="20"/>
                        </w:rPr>
                        <w:t>) the Applicant’s system is operational, in production and ready to exchange information with other Participants in production</w:t>
                      </w:r>
                      <w:r>
                        <w:rPr>
                          <w:rFonts w:ascii="Arial" w:hAnsi="Arial" w:cs="Arial"/>
                          <w:sz w:val="20"/>
                        </w:rPr>
                        <w:t>;</w:t>
                      </w:r>
                      <w:r w:rsidRPr="001B2DAC">
                        <w:rPr>
                          <w:rFonts w:ascii="Arial" w:hAnsi="Arial" w:cs="Arial"/>
                          <w:sz w:val="20"/>
                        </w:rPr>
                        <w:t xml:space="preserve"> </w:t>
                      </w:r>
                      <w:r>
                        <w:rPr>
                          <w:rFonts w:ascii="Arial" w:hAnsi="Arial" w:cs="Arial"/>
                          <w:sz w:val="20"/>
                        </w:rPr>
                        <w:t>(ii) the Applicant has installed the production</w:t>
                      </w:r>
                      <w:r w:rsidRPr="001B2DAC">
                        <w:rPr>
                          <w:rFonts w:ascii="Arial" w:hAnsi="Arial" w:cs="Arial"/>
                          <w:sz w:val="20"/>
                        </w:rPr>
                        <w:t xml:space="preserve"> Digital Credentials</w:t>
                      </w:r>
                      <w:r>
                        <w:rPr>
                          <w:rFonts w:ascii="Arial" w:hAnsi="Arial" w:cs="Arial"/>
                          <w:sz w:val="20"/>
                        </w:rPr>
                        <w:t xml:space="preserve"> (i.e. production X.509 digital certificate), if applicable; and (iii) the DURSA Joinder Agreement has been countersigned</w:t>
                      </w:r>
                      <w:r w:rsidRPr="001B2DAC">
                        <w:rPr>
                          <w:rFonts w:ascii="Arial" w:hAnsi="Arial" w:cs="Arial"/>
                          <w:sz w:val="20"/>
                        </w:rPr>
                        <w:t>.  Until such time, the Applicant may not publically refer to itself as a “Participant.”</w:t>
                      </w:r>
                    </w:p>
                    <w:p w:rsidR="00F7245A" w:rsidRDefault="00F7245A" w:rsidP="009C121D">
                      <w:pPr>
                        <w:widowControl w:val="0"/>
                        <w:tabs>
                          <w:tab w:val="left" w:pos="1440"/>
                        </w:tabs>
                        <w:autoSpaceDE w:val="0"/>
                        <w:autoSpaceDN w:val="0"/>
                        <w:adjustRightInd w:val="0"/>
                        <w:jc w:val="both"/>
                        <w:rPr>
                          <w:rFonts w:ascii="Arial" w:hAnsi="Arial" w:cs="Arial"/>
                          <w:sz w:val="20"/>
                        </w:rPr>
                      </w:pPr>
                    </w:p>
                    <w:p w:rsidR="00F7245A" w:rsidRPr="009C121D" w:rsidRDefault="00F7245A" w:rsidP="009C121D">
                      <w:pPr>
                        <w:widowControl w:val="0"/>
                        <w:tabs>
                          <w:tab w:val="left" w:pos="1440"/>
                        </w:tabs>
                        <w:autoSpaceDE w:val="0"/>
                        <w:autoSpaceDN w:val="0"/>
                        <w:adjustRightInd w:val="0"/>
                        <w:jc w:val="both"/>
                        <w:rPr>
                          <w:rFonts w:ascii="Arial" w:hAnsi="Arial" w:cs="Arial"/>
                          <w:sz w:val="20"/>
                        </w:rPr>
                      </w:pPr>
                      <w:r>
                        <w:rPr>
                          <w:rFonts w:ascii="Arial" w:hAnsi="Arial" w:cs="Arial"/>
                          <w:sz w:val="20"/>
                        </w:rPr>
                        <w:t>NOTE:  The DURSA and Participation Agreement WILL NOT be countersigned until you are considered a Participant.</w:t>
                      </w:r>
                    </w:p>
                  </w:txbxContent>
                </v:textbox>
              </v:shape>
            </w:pict>
          </mc:Fallback>
        </mc:AlternateContent>
      </w: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8D5C07" w:rsidRDefault="008D5C07" w:rsidP="00C32515">
      <w:pPr>
        <w:widowControl w:val="0"/>
        <w:autoSpaceDE w:val="0"/>
        <w:autoSpaceDN w:val="0"/>
        <w:adjustRightInd w:val="0"/>
      </w:pPr>
    </w:p>
    <w:p w:rsidR="00E24122" w:rsidRDefault="001B2DAC" w:rsidP="00E24122">
      <w:pPr>
        <w:widowControl w:val="0"/>
        <w:tabs>
          <w:tab w:val="left" w:pos="1440"/>
        </w:tabs>
        <w:autoSpaceDE w:val="0"/>
        <w:autoSpaceDN w:val="0"/>
        <w:adjustRightInd w:val="0"/>
        <w:jc w:val="both"/>
        <w:rPr>
          <w:rFonts w:ascii="Arial" w:hAnsi="Arial" w:cs="Arial"/>
          <w:sz w:val="20"/>
        </w:rPr>
      </w:pPr>
      <w:r>
        <w:rPr>
          <w:highlight w:val="yellow"/>
        </w:rPr>
        <w:br w:type="page"/>
      </w:r>
    </w:p>
    <w:p w:rsidR="00723231" w:rsidRPr="00C32515" w:rsidRDefault="00934A5B" w:rsidP="003534C0">
      <w:pPr>
        <w:widowControl w:val="0"/>
        <w:autoSpaceDE w:val="0"/>
        <w:autoSpaceDN w:val="0"/>
        <w:adjustRightInd w:val="0"/>
        <w:ind w:right="-990"/>
        <w:rPr>
          <w:rFonts w:ascii="Arial" w:hAnsi="Arial" w:cs="Arial"/>
          <w:b/>
          <w:sz w:val="22"/>
          <w:szCs w:val="22"/>
        </w:rPr>
      </w:pPr>
      <w:r w:rsidRPr="00C32515">
        <w:rPr>
          <w:rFonts w:ascii="Arial" w:hAnsi="Arial" w:cs="Arial"/>
          <w:b/>
          <w:sz w:val="22"/>
        </w:rPr>
        <w:lastRenderedPageBreak/>
        <w:t xml:space="preserve">This document is submitted this, the ______ day of ________, 20__, to the </w:t>
      </w:r>
      <w:r w:rsidR="004E4D1F">
        <w:rPr>
          <w:rFonts w:ascii="Arial" w:hAnsi="Arial" w:cs="Arial"/>
          <w:b/>
          <w:sz w:val="22"/>
        </w:rPr>
        <w:t xml:space="preserve">eHealth Exchange </w:t>
      </w:r>
      <w:r w:rsidRPr="00C32515">
        <w:rPr>
          <w:rFonts w:ascii="Arial" w:hAnsi="Arial" w:cs="Arial"/>
          <w:b/>
          <w:sz w:val="22"/>
        </w:rPr>
        <w:t xml:space="preserve">Coordinating Committee by the </w:t>
      </w:r>
      <w:r w:rsidR="00E4761B">
        <w:rPr>
          <w:rFonts w:ascii="Arial" w:hAnsi="Arial" w:cs="Arial"/>
          <w:b/>
          <w:sz w:val="22"/>
        </w:rPr>
        <w:t>organization</w:t>
      </w:r>
      <w:r w:rsidRPr="00C32515">
        <w:rPr>
          <w:rFonts w:ascii="Arial" w:hAnsi="Arial" w:cs="Arial"/>
          <w:b/>
          <w:sz w:val="22"/>
        </w:rPr>
        <w:t xml:space="preserve"> listed below (“Applicant”) to become a Participant </w:t>
      </w:r>
      <w:r w:rsidRPr="00C32515">
        <w:rPr>
          <w:rFonts w:ascii="Arial" w:hAnsi="Arial" w:cs="Arial"/>
          <w:b/>
          <w:sz w:val="22"/>
          <w:szCs w:val="22"/>
        </w:rPr>
        <w:t xml:space="preserve">in </w:t>
      </w:r>
      <w:r w:rsidR="00E24122" w:rsidRPr="00C32515">
        <w:rPr>
          <w:rFonts w:ascii="Arial" w:hAnsi="Arial" w:cs="Arial"/>
          <w:b/>
          <w:sz w:val="22"/>
          <w:szCs w:val="22"/>
        </w:rPr>
        <w:t>the eHealth Exchange.</w:t>
      </w:r>
    </w:p>
    <w:p w:rsidR="00723231" w:rsidRPr="00CF473B" w:rsidRDefault="00723231" w:rsidP="001B2DAC">
      <w:pPr>
        <w:widowControl w:val="0"/>
        <w:autoSpaceDE w:val="0"/>
        <w:autoSpaceDN w:val="0"/>
        <w:adjustRightInd w:val="0"/>
        <w:rPr>
          <w:rFonts w:ascii="Arial" w:hAnsi="Arial" w:cs="Arial"/>
          <w:sz w:val="20"/>
        </w:rPr>
      </w:pPr>
    </w:p>
    <w:p w:rsidR="00934A5B" w:rsidRDefault="00723231" w:rsidP="00934A5B">
      <w:pPr>
        <w:widowControl w:val="0"/>
        <w:autoSpaceDE w:val="0"/>
        <w:autoSpaceDN w:val="0"/>
        <w:adjustRightInd w:val="0"/>
        <w:jc w:val="both"/>
        <w:rPr>
          <w:rFonts w:ascii="Arial" w:hAnsi="Arial" w:cs="Arial"/>
          <w:sz w:val="28"/>
          <w:szCs w:val="28"/>
        </w:rPr>
      </w:pPr>
      <w:r w:rsidRPr="00CF473B">
        <w:rPr>
          <w:rFonts w:ascii="Arial" w:hAnsi="Arial" w:cs="Arial"/>
          <w:sz w:val="28"/>
          <w:szCs w:val="28"/>
        </w:rPr>
        <w:t xml:space="preserve">Part I:  </w:t>
      </w:r>
      <w:r>
        <w:rPr>
          <w:rFonts w:ascii="Arial" w:hAnsi="Arial" w:cs="Arial"/>
          <w:sz w:val="28"/>
          <w:szCs w:val="28"/>
        </w:rPr>
        <w:t>Basic Applicant Information</w:t>
      </w:r>
    </w:p>
    <w:p w:rsidR="00723231" w:rsidRPr="00CF473B" w:rsidRDefault="00723231" w:rsidP="00934A5B">
      <w:pPr>
        <w:widowControl w:val="0"/>
        <w:autoSpaceDE w:val="0"/>
        <w:autoSpaceDN w:val="0"/>
        <w:adjustRightInd w:val="0"/>
        <w:jc w:val="both"/>
        <w:rPr>
          <w:rFonts w:ascii="Arial" w:hAnsi="Arial" w:cs="Arial"/>
          <w:sz w:val="20"/>
        </w:rPr>
      </w:pPr>
    </w:p>
    <w:tbl>
      <w:tblPr>
        <w:tblW w:w="102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7669"/>
      </w:tblGrid>
      <w:tr w:rsidR="00934A5B" w:rsidRPr="00CF473B" w:rsidTr="00AA7F3E">
        <w:tc>
          <w:tcPr>
            <w:tcW w:w="2591" w:type="dxa"/>
            <w:tcBorders>
              <w:top w:val="single" w:sz="12" w:space="0" w:color="auto"/>
              <w:left w:val="single" w:sz="12" w:space="0" w:color="auto"/>
              <w:bottom w:val="single" w:sz="6" w:space="0" w:color="auto"/>
              <w:right w:val="single" w:sz="6" w:space="0" w:color="auto"/>
            </w:tcBorders>
            <w:vAlign w:val="center"/>
          </w:tcPr>
          <w:p w:rsidR="00934A5B" w:rsidRPr="00CF473B" w:rsidRDefault="00786DA8"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Organization</w:t>
            </w:r>
            <w:r w:rsidRPr="00CF473B">
              <w:rPr>
                <w:rFonts w:ascii="Arial" w:hAnsi="Arial" w:cs="Arial"/>
                <w:b/>
                <w:sz w:val="20"/>
              </w:rPr>
              <w:t xml:space="preserve"> </w:t>
            </w:r>
            <w:r w:rsidR="00934A5B" w:rsidRPr="00CF473B">
              <w:rPr>
                <w:rFonts w:ascii="Arial" w:hAnsi="Arial" w:cs="Arial"/>
                <w:b/>
                <w:sz w:val="20"/>
              </w:rPr>
              <w:t>Name:</w:t>
            </w:r>
          </w:p>
        </w:tc>
        <w:tc>
          <w:tcPr>
            <w:tcW w:w="7669" w:type="dxa"/>
            <w:tcBorders>
              <w:top w:val="single" w:sz="12"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934A5B" w:rsidRPr="00CF473B" w:rsidTr="00AA7F3E">
        <w:tc>
          <w:tcPr>
            <w:tcW w:w="2591" w:type="dxa"/>
            <w:tcBorders>
              <w:top w:val="single" w:sz="6" w:space="0" w:color="auto"/>
              <w:left w:val="single" w:sz="12" w:space="0" w:color="auto"/>
              <w:bottom w:val="single" w:sz="6" w:space="0" w:color="auto"/>
              <w:right w:val="single" w:sz="6" w:space="0" w:color="auto"/>
            </w:tcBorders>
            <w:vAlign w:val="center"/>
          </w:tcPr>
          <w:p w:rsidR="00934A5B" w:rsidRPr="00CF473B" w:rsidRDefault="00934A5B" w:rsidP="00934A5B">
            <w:pPr>
              <w:widowControl w:val="0"/>
              <w:tabs>
                <w:tab w:val="left" w:pos="1440"/>
              </w:tabs>
              <w:autoSpaceDE w:val="0"/>
              <w:autoSpaceDN w:val="0"/>
              <w:adjustRightInd w:val="0"/>
              <w:spacing w:before="120" w:after="120"/>
              <w:rPr>
                <w:rFonts w:ascii="Arial" w:hAnsi="Arial" w:cs="Arial"/>
                <w:b/>
                <w:sz w:val="20"/>
              </w:rPr>
            </w:pPr>
            <w:r w:rsidRPr="00CF473B">
              <w:rPr>
                <w:rFonts w:ascii="Arial" w:hAnsi="Arial" w:cs="Arial"/>
                <w:b/>
                <w:sz w:val="20"/>
              </w:rPr>
              <w:t>Address:</w:t>
            </w:r>
          </w:p>
        </w:tc>
        <w:tc>
          <w:tcPr>
            <w:tcW w:w="7669" w:type="dxa"/>
            <w:tcBorders>
              <w:top w:val="single" w:sz="6"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407D7F" w:rsidRPr="00CF473B" w:rsidTr="00AA7F3E">
        <w:tc>
          <w:tcPr>
            <w:tcW w:w="2591" w:type="dxa"/>
            <w:tcBorders>
              <w:top w:val="single" w:sz="6" w:space="0" w:color="auto"/>
              <w:left w:val="single" w:sz="12" w:space="0" w:color="auto"/>
              <w:bottom w:val="single" w:sz="12" w:space="0" w:color="auto"/>
              <w:right w:val="single" w:sz="6" w:space="0" w:color="auto"/>
            </w:tcBorders>
            <w:vAlign w:val="center"/>
          </w:tcPr>
          <w:p w:rsidR="00407D7F" w:rsidRPr="00CF473B" w:rsidRDefault="00407D7F"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 xml:space="preserve">Web Site: </w:t>
            </w:r>
          </w:p>
        </w:tc>
        <w:tc>
          <w:tcPr>
            <w:tcW w:w="7669" w:type="dxa"/>
            <w:tcBorders>
              <w:top w:val="single" w:sz="6" w:space="0" w:color="auto"/>
              <w:left w:val="single" w:sz="6" w:space="0" w:color="auto"/>
              <w:bottom w:val="single" w:sz="12" w:space="0" w:color="auto"/>
              <w:right w:val="single" w:sz="12" w:space="0" w:color="auto"/>
            </w:tcBorders>
            <w:vAlign w:val="center"/>
          </w:tcPr>
          <w:p w:rsidR="00407D7F" w:rsidRPr="00CF473B" w:rsidRDefault="00407D7F" w:rsidP="00934A5B">
            <w:pPr>
              <w:widowControl w:val="0"/>
              <w:tabs>
                <w:tab w:val="left" w:pos="1440"/>
              </w:tabs>
              <w:autoSpaceDE w:val="0"/>
              <w:autoSpaceDN w:val="0"/>
              <w:adjustRightInd w:val="0"/>
              <w:rPr>
                <w:rFonts w:ascii="Arial" w:hAnsi="Arial" w:cs="Arial"/>
                <w:sz w:val="20"/>
              </w:rPr>
            </w:pPr>
          </w:p>
        </w:tc>
      </w:tr>
    </w:tbl>
    <w:tbl>
      <w:tblPr>
        <w:tblpPr w:leftFromText="180" w:rightFromText="180" w:vertAnchor="text" w:horzAnchor="margin" w:tblpY="209"/>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100"/>
      </w:tblGrid>
      <w:tr w:rsidR="000549F2" w:rsidRPr="00CF473B" w:rsidTr="000549F2">
        <w:tc>
          <w:tcPr>
            <w:tcW w:w="10267" w:type="dxa"/>
            <w:gridSpan w:val="4"/>
            <w:tcBorders>
              <w:top w:val="single" w:sz="12" w:space="0" w:color="auto"/>
              <w:left w:val="single" w:sz="12" w:space="0" w:color="auto"/>
              <w:bottom w:val="single" w:sz="6" w:space="0" w:color="auto"/>
              <w:right w:val="single" w:sz="12" w:space="0" w:color="auto"/>
            </w:tcBorders>
            <w:vAlign w:val="center"/>
          </w:tcPr>
          <w:p w:rsidR="000549F2" w:rsidRPr="00EE1440" w:rsidRDefault="000549F2" w:rsidP="000549F2">
            <w:pPr>
              <w:widowControl w:val="0"/>
              <w:tabs>
                <w:tab w:val="left" w:pos="1440"/>
              </w:tabs>
              <w:autoSpaceDE w:val="0"/>
              <w:autoSpaceDN w:val="0"/>
              <w:adjustRightInd w:val="0"/>
              <w:spacing w:before="120" w:after="120"/>
              <w:jc w:val="center"/>
              <w:rPr>
                <w:rFonts w:ascii="Arial" w:hAnsi="Arial" w:cs="Arial"/>
                <w:b/>
                <w:sz w:val="20"/>
              </w:rPr>
            </w:pPr>
            <w:r>
              <w:rPr>
                <w:rFonts w:ascii="Arial" w:hAnsi="Arial" w:cs="Arial"/>
                <w:b/>
                <w:sz w:val="20"/>
              </w:rPr>
              <w:t>Points of Contact</w:t>
            </w:r>
          </w:p>
        </w:tc>
      </w:tr>
      <w:tr w:rsidR="000549F2" w:rsidRPr="00CF473B"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Primary Business</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Project</w:t>
            </w: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Technical</w:t>
            </w:r>
          </w:p>
        </w:tc>
      </w:tr>
      <w:tr w:rsidR="000549F2" w:rsidRPr="00CF473B"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jc w:val="center"/>
              <w:rPr>
                <w:rFonts w:ascii="Arial" w:hAnsi="Arial" w:cs="Arial"/>
                <w:sz w:val="18"/>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b/>
                <w:sz w:val="18"/>
              </w:rPr>
            </w:pP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jc w:val="center"/>
              <w:rPr>
                <w:rFonts w:ascii="Arial" w:hAnsi="Arial" w:cs="Arial"/>
                <w:sz w:val="18"/>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CF473B"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CF473B"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bl>
    <w:tbl>
      <w:tblPr>
        <w:tblW w:w="102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096"/>
      </w:tblGrid>
      <w:tr w:rsidR="00EE1440" w:rsidRPr="00EE1440"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Legal</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Accounting</w:t>
            </w: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Primary Breach</w:t>
            </w:r>
          </w:p>
        </w:tc>
      </w:tr>
      <w:tr w:rsidR="00EE1440" w:rsidRPr="00CF473B" w:rsidTr="000549F2">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EE1440"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jc w:val="center"/>
              <w:rPr>
                <w:rFonts w:ascii="Arial" w:hAnsi="Arial" w:cs="Arial"/>
                <w:sz w:val="18"/>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b/>
                <w:sz w:val="18"/>
              </w:rPr>
            </w:pP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jc w:val="center"/>
              <w:rPr>
                <w:rFonts w:ascii="Arial" w:hAnsi="Arial" w:cs="Arial"/>
                <w:sz w:val="18"/>
              </w:rPr>
            </w:pPr>
          </w:p>
        </w:tc>
      </w:tr>
      <w:tr w:rsidR="00EE1440"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Pr="00CF473B"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0549F2"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0549F2" w:rsidRPr="00CF473B"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EE1440" w:rsidRPr="00CF473B"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p w:rsidR="000549F2" w:rsidRPr="000549F2" w:rsidRDefault="000549F2"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F87AB8" w:rsidRPr="00CF473B" w:rsidTr="00AA7F3E">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F87AB8" w:rsidRPr="000549F2"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Secondary Breach</w:t>
            </w:r>
          </w:p>
        </w:tc>
        <w:tc>
          <w:tcPr>
            <w:tcW w:w="3096" w:type="dxa"/>
            <w:tcBorders>
              <w:top w:val="single" w:sz="12"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Other</w:t>
            </w:r>
          </w:p>
        </w:tc>
        <w:tc>
          <w:tcPr>
            <w:tcW w:w="3096" w:type="dxa"/>
            <w:tcBorders>
              <w:top w:val="single" w:sz="12" w:space="0" w:color="auto"/>
              <w:left w:val="single" w:sz="6" w:space="0" w:color="auto"/>
              <w:bottom w:val="single" w:sz="6" w:space="0" w:color="auto"/>
              <w:right w:val="single" w:sz="12" w:space="0" w:color="auto"/>
            </w:tcBorders>
            <w:vAlign w:val="center"/>
          </w:tcPr>
          <w:p w:rsidR="00F87AB8" w:rsidRPr="000549F2"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Other</w:t>
            </w: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625CDC" w:rsidRDefault="00F87AB8" w:rsidP="00F87AB8">
            <w:pPr>
              <w:widowControl w:val="0"/>
              <w:tabs>
                <w:tab w:val="left" w:pos="1440"/>
              </w:tabs>
              <w:autoSpaceDE w:val="0"/>
              <w:autoSpaceDN w:val="0"/>
              <w:adjustRightInd w:val="0"/>
              <w:jc w:val="center"/>
              <w:rPr>
                <w:rFonts w:ascii="Arial" w:hAnsi="Arial" w:cs="Arial"/>
                <w:i/>
                <w:sz w:val="18"/>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b/>
                <w:sz w:val="18"/>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625CDC" w:rsidRDefault="00F87AB8" w:rsidP="00F87AB8">
            <w:pPr>
              <w:widowControl w:val="0"/>
              <w:tabs>
                <w:tab w:val="left" w:pos="1440"/>
              </w:tabs>
              <w:autoSpaceDE w:val="0"/>
              <w:autoSpaceDN w:val="0"/>
              <w:adjustRightInd w:val="0"/>
              <w:jc w:val="center"/>
              <w:rPr>
                <w:rFonts w:ascii="Arial" w:hAnsi="Arial" w:cs="Arial"/>
                <w:i/>
                <w:sz w:val="18"/>
              </w:rPr>
            </w:pP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r>
      <w:tr w:rsidR="00F87AB8" w:rsidRPr="00CF473B"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12"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r>
    </w:tbl>
    <w:p w:rsidR="000549F2" w:rsidRDefault="000549F2"/>
    <w:p w:rsidR="004222F6" w:rsidRDefault="009529CA" w:rsidP="00EA0EEB">
      <w:pPr>
        <w:ind w:left="450" w:hanging="360"/>
        <w:rPr>
          <w:rFonts w:ascii="Arial" w:hAnsi="Arial" w:cs="Arial"/>
          <w:sz w:val="20"/>
        </w:rPr>
      </w:pPr>
      <w:sdt>
        <w:sdtPr>
          <w:rPr>
            <w:rFonts w:ascii="Arial" w:hAnsi="Arial" w:cs="Arial"/>
            <w:sz w:val="20"/>
          </w:rPr>
          <w:id w:val="-1660837905"/>
          <w14:checkbox>
            <w14:checked w14:val="0"/>
            <w14:checkedState w14:val="2612" w14:font="MS Gothic"/>
            <w14:uncheckedState w14:val="2610" w14:font="MS Gothic"/>
          </w14:checkbox>
        </w:sdtPr>
        <w:sdtEndPr/>
        <w:sdtContent>
          <w:r w:rsidR="00F010A6">
            <w:rPr>
              <w:rFonts w:ascii="MS Gothic" w:eastAsia="MS Gothic" w:hAnsi="MS Gothic" w:cs="Arial" w:hint="eastAsia"/>
              <w:sz w:val="20"/>
            </w:rPr>
            <w:t>☐</w:t>
          </w:r>
        </w:sdtContent>
      </w:sdt>
      <w:r w:rsidR="004222F6" w:rsidRPr="00EA0EEB">
        <w:rPr>
          <w:rFonts w:ascii="Arial" w:hAnsi="Arial" w:cs="Arial"/>
          <w:sz w:val="20"/>
        </w:rPr>
        <w:t xml:space="preserve">  </w:t>
      </w:r>
      <w:r w:rsidR="00231F08" w:rsidRPr="00EA0EEB">
        <w:rPr>
          <w:rFonts w:ascii="Arial" w:hAnsi="Arial" w:cs="Arial"/>
          <w:sz w:val="20"/>
        </w:rPr>
        <w:t xml:space="preserve">Check here if you </w:t>
      </w:r>
      <w:r w:rsidR="004222F6" w:rsidRPr="00EA0EEB">
        <w:rPr>
          <w:rFonts w:ascii="Arial" w:hAnsi="Arial" w:cs="Arial"/>
          <w:b/>
          <w:sz w:val="20"/>
        </w:rPr>
        <w:t>DO NOT</w:t>
      </w:r>
      <w:r w:rsidR="004222F6" w:rsidRPr="00EA0EEB">
        <w:rPr>
          <w:rFonts w:ascii="Arial" w:hAnsi="Arial" w:cs="Arial"/>
          <w:sz w:val="20"/>
        </w:rPr>
        <w:t xml:space="preserve"> </w:t>
      </w:r>
      <w:r w:rsidR="00231F08" w:rsidRPr="00EA0EEB">
        <w:rPr>
          <w:rFonts w:ascii="Arial" w:hAnsi="Arial" w:cs="Arial"/>
          <w:sz w:val="20"/>
        </w:rPr>
        <w:t xml:space="preserve">want </w:t>
      </w:r>
      <w:r w:rsidR="004E4D1F">
        <w:rPr>
          <w:rFonts w:ascii="Arial" w:hAnsi="Arial" w:cs="Arial"/>
          <w:sz w:val="20"/>
        </w:rPr>
        <w:t>the eHealth Exchange</w:t>
      </w:r>
      <w:r w:rsidR="00F50E41">
        <w:rPr>
          <w:rFonts w:ascii="Arial" w:hAnsi="Arial" w:cs="Arial"/>
          <w:sz w:val="20"/>
        </w:rPr>
        <w:t xml:space="preserve"> </w:t>
      </w:r>
      <w:r w:rsidR="00EA0EEB" w:rsidRPr="00EA0EEB">
        <w:rPr>
          <w:rFonts w:ascii="Arial" w:hAnsi="Arial" w:cs="Arial"/>
          <w:sz w:val="20"/>
        </w:rPr>
        <w:t xml:space="preserve">to </w:t>
      </w:r>
      <w:r w:rsidR="004222F6" w:rsidRPr="00EA0EEB">
        <w:rPr>
          <w:rFonts w:ascii="Arial" w:hAnsi="Arial" w:cs="Arial"/>
          <w:sz w:val="20"/>
        </w:rPr>
        <w:t xml:space="preserve">share the name of </w:t>
      </w:r>
      <w:r w:rsidR="00EA0EEB" w:rsidRPr="00EA0EEB">
        <w:rPr>
          <w:rFonts w:ascii="Arial" w:hAnsi="Arial" w:cs="Arial"/>
          <w:sz w:val="20"/>
        </w:rPr>
        <w:t>y</w:t>
      </w:r>
      <w:r w:rsidR="004222F6" w:rsidRPr="00EA0EEB">
        <w:rPr>
          <w:rFonts w:ascii="Arial" w:hAnsi="Arial" w:cs="Arial"/>
          <w:sz w:val="20"/>
        </w:rPr>
        <w:t>our O</w:t>
      </w:r>
      <w:r w:rsidR="004E4D1F">
        <w:rPr>
          <w:rFonts w:ascii="Arial" w:hAnsi="Arial" w:cs="Arial"/>
          <w:sz w:val="20"/>
        </w:rPr>
        <w:t xml:space="preserve">rganization with other eHealth Exchange </w:t>
      </w:r>
      <w:r w:rsidR="004222F6" w:rsidRPr="00EA0EEB">
        <w:rPr>
          <w:rFonts w:ascii="Arial" w:hAnsi="Arial" w:cs="Arial"/>
          <w:sz w:val="20"/>
        </w:rPr>
        <w:t>Participants or Applicants.</w:t>
      </w:r>
      <w:r w:rsidR="00F8644A">
        <w:rPr>
          <w:rFonts w:ascii="Arial" w:hAnsi="Arial" w:cs="Arial"/>
          <w:sz w:val="20"/>
        </w:rPr>
        <w:t xml:space="preserve"> </w:t>
      </w:r>
    </w:p>
    <w:p w:rsidR="00F7245A" w:rsidRDefault="00F7245A" w:rsidP="00813644">
      <w:pPr>
        <w:widowControl w:val="0"/>
        <w:autoSpaceDE w:val="0"/>
        <w:autoSpaceDN w:val="0"/>
        <w:adjustRightInd w:val="0"/>
        <w:jc w:val="both"/>
        <w:rPr>
          <w:rFonts w:ascii="Arial" w:hAnsi="Arial" w:cs="Arial"/>
          <w:sz w:val="28"/>
          <w:szCs w:val="28"/>
        </w:rPr>
      </w:pPr>
    </w:p>
    <w:p w:rsidR="00813644" w:rsidRDefault="00813644" w:rsidP="00813644">
      <w:pPr>
        <w:widowControl w:val="0"/>
        <w:autoSpaceDE w:val="0"/>
        <w:autoSpaceDN w:val="0"/>
        <w:adjustRightInd w:val="0"/>
        <w:jc w:val="both"/>
        <w:rPr>
          <w:rFonts w:ascii="Arial" w:hAnsi="Arial" w:cs="Arial"/>
          <w:sz w:val="28"/>
          <w:szCs w:val="28"/>
        </w:rPr>
      </w:pPr>
      <w:r w:rsidRPr="00CF473B">
        <w:rPr>
          <w:rFonts w:ascii="Arial" w:hAnsi="Arial" w:cs="Arial"/>
          <w:sz w:val="28"/>
          <w:szCs w:val="28"/>
        </w:rPr>
        <w:lastRenderedPageBreak/>
        <w:t xml:space="preserve">Part </w:t>
      </w:r>
      <w:r>
        <w:rPr>
          <w:rFonts w:ascii="Arial" w:hAnsi="Arial" w:cs="Arial"/>
          <w:sz w:val="28"/>
          <w:szCs w:val="28"/>
        </w:rPr>
        <w:t>I</w:t>
      </w:r>
      <w:r w:rsidRPr="00CF473B">
        <w:rPr>
          <w:rFonts w:ascii="Arial" w:hAnsi="Arial" w:cs="Arial"/>
          <w:sz w:val="28"/>
          <w:szCs w:val="28"/>
        </w:rPr>
        <w:t xml:space="preserve">I:  </w:t>
      </w:r>
      <w:r w:rsidR="006F4A0A">
        <w:rPr>
          <w:rFonts w:ascii="Arial" w:hAnsi="Arial" w:cs="Arial"/>
          <w:sz w:val="28"/>
          <w:szCs w:val="28"/>
        </w:rPr>
        <w:t xml:space="preserve">Applicant </w:t>
      </w:r>
      <w:r w:rsidR="00F7245A">
        <w:rPr>
          <w:rFonts w:ascii="Arial" w:hAnsi="Arial" w:cs="Arial"/>
          <w:sz w:val="28"/>
          <w:szCs w:val="28"/>
        </w:rPr>
        <w:t>Information</w:t>
      </w:r>
    </w:p>
    <w:p w:rsidR="00813644" w:rsidRPr="00CF473B" w:rsidRDefault="00813644" w:rsidP="00813644">
      <w:pPr>
        <w:widowControl w:val="0"/>
        <w:autoSpaceDE w:val="0"/>
        <w:autoSpaceDN w:val="0"/>
        <w:adjustRightInd w:val="0"/>
        <w:jc w:val="both"/>
        <w:rPr>
          <w:rFonts w:ascii="Arial" w:hAnsi="Arial" w:cs="Arial"/>
          <w:sz w:val="20"/>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628"/>
      </w:tblGrid>
      <w:tr w:rsidR="00D83B43" w:rsidRPr="00CF473B" w:rsidTr="00D83B43">
        <w:trPr>
          <w:trHeight w:val="521"/>
        </w:trPr>
        <w:tc>
          <w:tcPr>
            <w:tcW w:w="9558" w:type="dxa"/>
            <w:gridSpan w:val="2"/>
            <w:vAlign w:val="center"/>
          </w:tcPr>
          <w:p w:rsidR="00D83B43" w:rsidRPr="00D83B43" w:rsidRDefault="00D83B43" w:rsidP="003B3299">
            <w:pPr>
              <w:pStyle w:val="ListParagraph"/>
              <w:widowControl w:val="0"/>
              <w:numPr>
                <w:ilvl w:val="0"/>
                <w:numId w:val="4"/>
              </w:numPr>
              <w:tabs>
                <w:tab w:val="left" w:pos="1440"/>
              </w:tabs>
              <w:autoSpaceDE w:val="0"/>
              <w:autoSpaceDN w:val="0"/>
              <w:adjustRightInd w:val="0"/>
              <w:rPr>
                <w:rFonts w:ascii="Arial" w:hAnsi="Arial" w:cs="Arial"/>
                <w:b/>
                <w:sz w:val="20"/>
              </w:rPr>
            </w:pPr>
            <w:r w:rsidRPr="00D80BA5">
              <w:rPr>
                <w:rFonts w:ascii="Arial" w:hAnsi="Arial" w:cs="Arial"/>
                <w:b/>
                <w:sz w:val="20"/>
              </w:rPr>
              <w:t>Organization Type</w:t>
            </w:r>
            <w:r>
              <w:rPr>
                <w:rFonts w:ascii="Arial" w:hAnsi="Arial" w:cs="Arial"/>
                <w:b/>
                <w:sz w:val="20"/>
              </w:rPr>
              <w:t xml:space="preserve"> and Size</w:t>
            </w:r>
          </w:p>
        </w:tc>
      </w:tr>
      <w:tr w:rsidR="00D83B43" w:rsidRPr="00CF473B" w:rsidTr="00B14EB0">
        <w:trPr>
          <w:trHeight w:val="2861"/>
        </w:trPr>
        <w:tc>
          <w:tcPr>
            <w:tcW w:w="4930" w:type="dxa"/>
          </w:tcPr>
          <w:p w:rsidR="00D83B43" w:rsidRPr="00D80BA5" w:rsidRDefault="009529CA" w:rsidP="00D83B43">
            <w:pPr>
              <w:widowControl w:val="0"/>
              <w:tabs>
                <w:tab w:val="left" w:pos="1440"/>
              </w:tabs>
              <w:autoSpaceDE w:val="0"/>
              <w:autoSpaceDN w:val="0"/>
              <w:adjustRightInd w:val="0"/>
              <w:spacing w:before="120" w:after="120"/>
              <w:rPr>
                <w:rFonts w:ascii="Arial" w:hAnsi="Arial" w:cs="Arial"/>
                <w:sz w:val="18"/>
              </w:rPr>
            </w:pPr>
            <w:sdt>
              <w:sdtPr>
                <w:rPr>
                  <w:rFonts w:ascii="Arial" w:hAnsi="Arial" w:cs="Arial"/>
                  <w:sz w:val="20"/>
                </w:rPr>
                <w:id w:val="572014707"/>
                <w14:checkbox>
                  <w14:checked w14:val="0"/>
                  <w14:checkedState w14:val="2612" w14:font="MS Gothic"/>
                  <w14:uncheckedState w14:val="2610" w14:font="MS Gothic"/>
                </w14:checkbox>
              </w:sdtPr>
              <w:sdtEndPr/>
              <w:sdtContent>
                <w:r w:rsidR="00FF1746">
                  <w:rPr>
                    <w:rFonts w:ascii="MS Gothic" w:eastAsia="MS Gothic" w:hAnsi="MS Gothic" w:cs="Arial" w:hint="eastAsia"/>
                    <w:sz w:val="20"/>
                  </w:rPr>
                  <w:t>☐</w:t>
                </w:r>
              </w:sdtContent>
            </w:sdt>
            <w:r w:rsidR="00D83B43" w:rsidRPr="00B824BA">
              <w:rPr>
                <w:rFonts w:ascii="Arial" w:hAnsi="Arial" w:cs="Arial"/>
                <w:sz w:val="20"/>
              </w:rPr>
              <w:t xml:space="preserve"> </w:t>
            </w:r>
            <w:r w:rsidR="00D83B43" w:rsidRPr="00D80BA5">
              <w:rPr>
                <w:rFonts w:ascii="Arial" w:hAnsi="Arial" w:cs="Arial"/>
                <w:sz w:val="18"/>
              </w:rPr>
              <w:t xml:space="preserve">Governmental:  </w:t>
            </w:r>
          </w:p>
          <w:p w:rsidR="00D83B43" w:rsidRPr="00916D99" w:rsidRDefault="009529CA" w:rsidP="00D83B43">
            <w:pPr>
              <w:pStyle w:val="ListParagraph"/>
              <w:widowControl w:val="0"/>
              <w:tabs>
                <w:tab w:val="left" w:pos="702"/>
              </w:tabs>
              <w:autoSpaceDE w:val="0"/>
              <w:autoSpaceDN w:val="0"/>
              <w:adjustRightInd w:val="0"/>
              <w:spacing w:before="120" w:after="120"/>
              <w:ind w:left="702"/>
              <w:rPr>
                <w:rFonts w:ascii="Arial" w:hAnsi="Arial" w:cs="Arial"/>
                <w:sz w:val="20"/>
              </w:rPr>
            </w:pPr>
            <w:sdt>
              <w:sdtPr>
                <w:rPr>
                  <w:rFonts w:ascii="Arial" w:hAnsi="Arial" w:cs="Arial"/>
                  <w:sz w:val="20"/>
                </w:rPr>
                <w:id w:val="821239461"/>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Federal</w:t>
            </w:r>
          </w:p>
          <w:p w:rsidR="00D83B43" w:rsidRPr="00916D99" w:rsidRDefault="009529CA" w:rsidP="00D83B43">
            <w:pPr>
              <w:pStyle w:val="ListParagraph"/>
              <w:widowControl w:val="0"/>
              <w:tabs>
                <w:tab w:val="left" w:pos="702"/>
              </w:tabs>
              <w:autoSpaceDE w:val="0"/>
              <w:autoSpaceDN w:val="0"/>
              <w:adjustRightInd w:val="0"/>
              <w:spacing w:before="120" w:after="120"/>
              <w:ind w:left="702"/>
              <w:rPr>
                <w:rFonts w:ascii="Arial" w:hAnsi="Arial" w:cs="Arial"/>
                <w:sz w:val="18"/>
                <w:szCs w:val="18"/>
              </w:rPr>
            </w:pPr>
            <w:sdt>
              <w:sdtPr>
                <w:rPr>
                  <w:rFonts w:ascii="Arial" w:hAnsi="Arial" w:cs="Arial"/>
                  <w:sz w:val="20"/>
                </w:rPr>
                <w:id w:val="-96466099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State (indicate the state)</w:t>
            </w:r>
          </w:p>
          <w:p w:rsidR="00D83B43" w:rsidRPr="00916D99" w:rsidRDefault="009529CA" w:rsidP="00D83B43">
            <w:pPr>
              <w:pStyle w:val="ListParagraph"/>
              <w:widowControl w:val="0"/>
              <w:tabs>
                <w:tab w:val="left" w:pos="702"/>
              </w:tabs>
              <w:autoSpaceDE w:val="0"/>
              <w:autoSpaceDN w:val="0"/>
              <w:adjustRightInd w:val="0"/>
              <w:spacing w:before="120" w:after="120"/>
              <w:ind w:left="702"/>
              <w:rPr>
                <w:rFonts w:ascii="Arial" w:hAnsi="Arial" w:cs="Arial"/>
                <w:sz w:val="20"/>
              </w:rPr>
            </w:pPr>
            <w:sdt>
              <w:sdtPr>
                <w:rPr>
                  <w:rFonts w:ascii="Arial" w:hAnsi="Arial" w:cs="Arial"/>
                  <w:sz w:val="20"/>
                </w:rPr>
                <w:id w:val="-843783152"/>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Local</w:t>
            </w:r>
          </w:p>
          <w:p w:rsidR="00D83B43" w:rsidRPr="00EA0EEB" w:rsidRDefault="00D83B43" w:rsidP="00D83B43">
            <w:pPr>
              <w:ind w:left="360"/>
              <w:rPr>
                <w:color w:val="1F497D"/>
                <w:sz w:val="20"/>
              </w:rPr>
            </w:pPr>
            <w:r w:rsidRPr="00EA0EEB">
              <w:rPr>
                <w:rFonts w:ascii="Arial" w:hAnsi="Arial" w:cs="Arial"/>
                <w:sz w:val="16"/>
                <w:szCs w:val="16"/>
              </w:rPr>
              <w:t>Check this option if Applicant is a government</w:t>
            </w:r>
            <w:r>
              <w:rPr>
                <w:rFonts w:ascii="Arial" w:hAnsi="Arial" w:cs="Arial"/>
                <w:sz w:val="16"/>
                <w:szCs w:val="16"/>
              </w:rPr>
              <w:t>al entity</w:t>
            </w:r>
            <w:r w:rsidRPr="00EA0EEB">
              <w:rPr>
                <w:rFonts w:ascii="Arial" w:hAnsi="Arial" w:cs="Arial"/>
                <w:sz w:val="16"/>
                <w:szCs w:val="16"/>
              </w:rPr>
              <w:t xml:space="preserve">, and indicate if it is a Federal, State or local agency. </w:t>
            </w:r>
            <w:r>
              <w:rPr>
                <w:rFonts w:ascii="Arial" w:hAnsi="Arial" w:cs="Arial"/>
                <w:sz w:val="16"/>
                <w:szCs w:val="16"/>
              </w:rPr>
              <w:t>N/A if</w:t>
            </w:r>
            <w:r w:rsidRPr="00EA0EEB">
              <w:rPr>
                <w:rFonts w:ascii="Arial" w:hAnsi="Arial" w:cs="Arial"/>
                <w:sz w:val="16"/>
                <w:szCs w:val="16"/>
              </w:rPr>
              <w:t xml:space="preserve"> </w:t>
            </w:r>
            <w:r>
              <w:rPr>
                <w:rFonts w:ascii="Arial" w:hAnsi="Arial" w:cs="Arial"/>
                <w:sz w:val="16"/>
                <w:szCs w:val="16"/>
              </w:rPr>
              <w:t>you</w:t>
            </w:r>
            <w:r w:rsidRPr="00EA0EEB">
              <w:rPr>
                <w:rFonts w:ascii="Arial" w:hAnsi="Arial" w:cs="Arial"/>
                <w:sz w:val="16"/>
                <w:szCs w:val="16"/>
              </w:rPr>
              <w:t xml:space="preserve"> receive funding from, or otherwise ha</w:t>
            </w:r>
            <w:r>
              <w:rPr>
                <w:rFonts w:ascii="Arial" w:hAnsi="Arial" w:cs="Arial"/>
                <w:sz w:val="16"/>
                <w:szCs w:val="16"/>
              </w:rPr>
              <w:t>ve</w:t>
            </w:r>
            <w:r w:rsidRPr="00EA0EEB">
              <w:rPr>
                <w:rFonts w:ascii="Arial" w:hAnsi="Arial" w:cs="Arial"/>
                <w:sz w:val="16"/>
                <w:szCs w:val="16"/>
              </w:rPr>
              <w:t xml:space="preserve"> a relationship with, a governmental agency but </w:t>
            </w:r>
            <w:r>
              <w:rPr>
                <w:rFonts w:ascii="Arial" w:hAnsi="Arial" w:cs="Arial"/>
                <w:sz w:val="16"/>
                <w:szCs w:val="16"/>
              </w:rPr>
              <w:t>are</w:t>
            </w:r>
            <w:r w:rsidRPr="00EA0EEB">
              <w:rPr>
                <w:rFonts w:ascii="Arial" w:hAnsi="Arial" w:cs="Arial"/>
                <w:sz w:val="16"/>
                <w:szCs w:val="16"/>
              </w:rPr>
              <w:t xml:space="preserve"> not a governmental </w:t>
            </w:r>
            <w:r>
              <w:rPr>
                <w:rFonts w:ascii="Arial" w:hAnsi="Arial" w:cs="Arial"/>
                <w:sz w:val="16"/>
                <w:szCs w:val="16"/>
              </w:rPr>
              <w:t>entity</w:t>
            </w:r>
            <w:r w:rsidRPr="00EA0EEB">
              <w:rPr>
                <w:rFonts w:ascii="Arial" w:hAnsi="Arial" w:cs="Arial"/>
                <w:sz w:val="16"/>
                <w:szCs w:val="16"/>
              </w:rPr>
              <w:t>.</w:t>
            </w:r>
          </w:p>
          <w:p w:rsidR="00D83B43" w:rsidRPr="00B10F88" w:rsidRDefault="00D83B43" w:rsidP="00D83B43">
            <w:pPr>
              <w:pStyle w:val="ListParagraph"/>
              <w:widowControl w:val="0"/>
              <w:tabs>
                <w:tab w:val="left" w:pos="1440"/>
              </w:tabs>
              <w:autoSpaceDE w:val="0"/>
              <w:autoSpaceDN w:val="0"/>
              <w:adjustRightInd w:val="0"/>
              <w:spacing w:before="120" w:after="120"/>
              <w:ind w:left="1062"/>
              <w:rPr>
                <w:rFonts w:ascii="Arial" w:hAnsi="Arial" w:cs="Arial"/>
                <w:sz w:val="20"/>
              </w:rPr>
            </w:pPr>
          </w:p>
        </w:tc>
        <w:tc>
          <w:tcPr>
            <w:tcW w:w="4628" w:type="dxa"/>
            <w:vAlign w:val="center"/>
          </w:tcPr>
          <w:p w:rsidR="00D83B43" w:rsidRPr="00D80BA5" w:rsidRDefault="009529CA" w:rsidP="00D83B43">
            <w:pPr>
              <w:widowControl w:val="0"/>
              <w:tabs>
                <w:tab w:val="left" w:pos="1440"/>
              </w:tabs>
              <w:autoSpaceDE w:val="0"/>
              <w:autoSpaceDN w:val="0"/>
              <w:adjustRightInd w:val="0"/>
              <w:spacing w:before="120" w:after="120"/>
              <w:rPr>
                <w:rFonts w:ascii="Arial" w:hAnsi="Arial" w:cs="Arial"/>
                <w:sz w:val="18"/>
              </w:rPr>
            </w:pPr>
            <w:sdt>
              <w:sdtPr>
                <w:rPr>
                  <w:rFonts w:ascii="Arial" w:hAnsi="Arial" w:cs="Arial"/>
                  <w:sz w:val="20"/>
                </w:rPr>
                <w:id w:val="-2039426535"/>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D80BA5">
              <w:rPr>
                <w:rFonts w:ascii="Arial" w:hAnsi="Arial" w:cs="Arial"/>
                <w:sz w:val="20"/>
              </w:rPr>
              <w:t xml:space="preserve">  </w:t>
            </w:r>
            <w:r w:rsidR="00D83B43" w:rsidRPr="00D80BA5">
              <w:rPr>
                <w:rFonts w:ascii="Arial" w:hAnsi="Arial" w:cs="Arial"/>
                <w:sz w:val="18"/>
              </w:rPr>
              <w:t>Non-Governmental (Select all that apply)</w:t>
            </w:r>
          </w:p>
          <w:p w:rsidR="00D83B43" w:rsidRDefault="009529CA" w:rsidP="00D83B43">
            <w:pPr>
              <w:pStyle w:val="ListParagraph"/>
              <w:widowControl w:val="0"/>
              <w:autoSpaceDE w:val="0"/>
              <w:autoSpaceDN w:val="0"/>
              <w:adjustRightInd w:val="0"/>
              <w:spacing w:before="120" w:after="120"/>
              <w:ind w:left="597"/>
              <w:rPr>
                <w:rFonts w:ascii="Arial" w:hAnsi="Arial" w:cs="Arial"/>
                <w:sz w:val="18"/>
                <w:szCs w:val="18"/>
              </w:rPr>
            </w:pPr>
            <w:sdt>
              <w:sdtPr>
                <w:rPr>
                  <w:rFonts w:ascii="Arial" w:hAnsi="Arial" w:cs="Arial"/>
                  <w:sz w:val="20"/>
                </w:rPr>
                <w:id w:val="-397201512"/>
                <w14:checkbox>
                  <w14:checked w14:val="0"/>
                  <w14:checkedState w14:val="2612" w14:font="MS Gothic"/>
                  <w14:uncheckedState w14:val="2610" w14:font="MS Gothic"/>
                </w14:checkbox>
              </w:sdtPr>
              <w:sdtEndPr/>
              <w:sdtContent>
                <w:r w:rsidR="00FF1746">
                  <w:rPr>
                    <w:rFonts w:ascii="MS Gothic" w:eastAsia="MS Gothic" w:hAnsi="MS Gothic" w:cs="Arial" w:hint="eastAsia"/>
                    <w:sz w:val="20"/>
                  </w:rPr>
                  <w:t>☐</w:t>
                </w:r>
              </w:sdtContent>
            </w:sdt>
            <w:r w:rsidR="00D83B43">
              <w:rPr>
                <w:rFonts w:ascii="Arial" w:hAnsi="Arial" w:cs="Arial"/>
                <w:sz w:val="20"/>
              </w:rPr>
              <w:t xml:space="preserve">  </w:t>
            </w:r>
            <w:r w:rsidR="00D83B43" w:rsidRPr="00B10F88">
              <w:rPr>
                <w:rFonts w:ascii="Arial" w:hAnsi="Arial" w:cs="Arial"/>
                <w:sz w:val="18"/>
                <w:szCs w:val="18"/>
              </w:rPr>
              <w:t>Health Information Exchange Organization</w:t>
            </w:r>
            <w:r w:rsidR="00D83B43">
              <w:rPr>
                <w:rFonts w:ascii="Arial" w:hAnsi="Arial" w:cs="Arial"/>
                <w:sz w:val="18"/>
                <w:szCs w:val="18"/>
              </w:rPr>
              <w:t xml:space="preserve"> (HIO)</w:t>
            </w:r>
          </w:p>
          <w:p w:rsidR="00D83B43" w:rsidRPr="00B10F88" w:rsidRDefault="009529CA" w:rsidP="00D83B43">
            <w:pPr>
              <w:pStyle w:val="ListParagraph"/>
              <w:widowControl w:val="0"/>
              <w:autoSpaceDE w:val="0"/>
              <w:autoSpaceDN w:val="0"/>
              <w:adjustRightInd w:val="0"/>
              <w:spacing w:before="120" w:after="120"/>
              <w:ind w:left="597"/>
              <w:rPr>
                <w:rFonts w:ascii="Arial" w:hAnsi="Arial" w:cs="Arial"/>
                <w:sz w:val="18"/>
                <w:szCs w:val="18"/>
              </w:rPr>
            </w:pPr>
            <w:sdt>
              <w:sdtPr>
                <w:rPr>
                  <w:rFonts w:ascii="Arial" w:hAnsi="Arial" w:cs="Arial"/>
                  <w:sz w:val="20"/>
                </w:rPr>
                <w:id w:val="1985351861"/>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 xml:space="preserve">State </w:t>
            </w:r>
            <w:r w:rsidR="00D83B43">
              <w:rPr>
                <w:rFonts w:ascii="Arial" w:hAnsi="Arial" w:cs="Arial"/>
                <w:sz w:val="18"/>
                <w:szCs w:val="18"/>
              </w:rPr>
              <w:t>HIO</w:t>
            </w:r>
          </w:p>
          <w:p w:rsidR="00D83B43" w:rsidRDefault="009529CA" w:rsidP="00D83B43">
            <w:pPr>
              <w:pStyle w:val="ListParagraph"/>
              <w:widowControl w:val="0"/>
              <w:autoSpaceDE w:val="0"/>
              <w:autoSpaceDN w:val="0"/>
              <w:adjustRightInd w:val="0"/>
              <w:spacing w:before="120" w:after="120"/>
              <w:ind w:left="597"/>
              <w:rPr>
                <w:rFonts w:ascii="Arial" w:hAnsi="Arial" w:cs="Arial"/>
                <w:sz w:val="20"/>
              </w:rPr>
            </w:pPr>
            <w:sdt>
              <w:sdtPr>
                <w:rPr>
                  <w:rFonts w:ascii="Arial" w:hAnsi="Arial" w:cs="Arial"/>
                  <w:sz w:val="20"/>
                </w:rPr>
                <w:id w:val="109813961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 xml:space="preserve">Regional </w:t>
            </w:r>
            <w:r w:rsidR="00D83B43">
              <w:rPr>
                <w:rFonts w:ascii="Arial" w:hAnsi="Arial" w:cs="Arial"/>
                <w:sz w:val="18"/>
                <w:szCs w:val="18"/>
              </w:rPr>
              <w:t>HIO</w:t>
            </w:r>
          </w:p>
          <w:p w:rsidR="00D83B43" w:rsidRDefault="009529CA" w:rsidP="00D83B43">
            <w:pPr>
              <w:pStyle w:val="ListParagraph"/>
              <w:widowControl w:val="0"/>
              <w:autoSpaceDE w:val="0"/>
              <w:autoSpaceDN w:val="0"/>
              <w:adjustRightInd w:val="0"/>
              <w:spacing w:before="120" w:after="120"/>
              <w:ind w:left="597"/>
              <w:rPr>
                <w:rFonts w:ascii="Arial" w:hAnsi="Arial" w:cs="Arial"/>
                <w:sz w:val="20"/>
              </w:rPr>
            </w:pPr>
            <w:sdt>
              <w:sdtPr>
                <w:rPr>
                  <w:rFonts w:ascii="Arial" w:hAnsi="Arial" w:cs="Arial"/>
                  <w:sz w:val="20"/>
                </w:rPr>
                <w:id w:val="-749348576"/>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Integrated Delivery Network</w:t>
            </w:r>
            <w:r w:rsidR="00D83B43" w:rsidRPr="00B10F88">
              <w:rPr>
                <w:rFonts w:ascii="Arial" w:hAnsi="Arial" w:cs="Arial"/>
                <w:sz w:val="20"/>
              </w:rPr>
              <w:t xml:space="preserve"> </w:t>
            </w:r>
          </w:p>
          <w:p w:rsidR="00D83B43" w:rsidRPr="00B10F88" w:rsidRDefault="009529CA" w:rsidP="00D83B43">
            <w:pPr>
              <w:pStyle w:val="ListParagraph"/>
              <w:widowControl w:val="0"/>
              <w:tabs>
                <w:tab w:val="left" w:pos="1440"/>
              </w:tabs>
              <w:autoSpaceDE w:val="0"/>
              <w:autoSpaceDN w:val="0"/>
              <w:adjustRightInd w:val="0"/>
              <w:spacing w:before="120" w:after="120"/>
              <w:ind w:left="597"/>
              <w:rPr>
                <w:rFonts w:ascii="Arial" w:hAnsi="Arial" w:cs="Arial"/>
                <w:sz w:val="20"/>
              </w:rPr>
            </w:pPr>
            <w:sdt>
              <w:sdtPr>
                <w:rPr>
                  <w:rFonts w:ascii="Arial" w:hAnsi="Arial" w:cs="Arial"/>
                  <w:sz w:val="20"/>
                </w:rPr>
                <w:id w:val="-837699393"/>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Academic Institution</w:t>
            </w:r>
          </w:p>
          <w:p w:rsidR="00D83B43" w:rsidRPr="00B10F88" w:rsidRDefault="009529CA" w:rsidP="00D83B43">
            <w:pPr>
              <w:pStyle w:val="ListParagraph"/>
              <w:widowControl w:val="0"/>
              <w:tabs>
                <w:tab w:val="left" w:pos="1440"/>
              </w:tabs>
              <w:autoSpaceDE w:val="0"/>
              <w:autoSpaceDN w:val="0"/>
              <w:adjustRightInd w:val="0"/>
              <w:spacing w:before="120" w:after="120"/>
              <w:ind w:left="597"/>
              <w:rPr>
                <w:rFonts w:ascii="Arial" w:hAnsi="Arial" w:cs="Arial"/>
                <w:sz w:val="20"/>
              </w:rPr>
            </w:pPr>
            <w:sdt>
              <w:sdtPr>
                <w:rPr>
                  <w:rFonts w:ascii="Arial" w:hAnsi="Arial" w:cs="Arial"/>
                  <w:sz w:val="20"/>
                </w:rPr>
                <w:id w:val="110646462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Vendor Intermediary</w:t>
            </w:r>
          </w:p>
          <w:p w:rsidR="00D83B43" w:rsidRDefault="009529CA" w:rsidP="00D83B43">
            <w:pPr>
              <w:pStyle w:val="ListParagraph"/>
              <w:widowControl w:val="0"/>
              <w:tabs>
                <w:tab w:val="left" w:pos="1440"/>
              </w:tabs>
              <w:autoSpaceDE w:val="0"/>
              <w:autoSpaceDN w:val="0"/>
              <w:adjustRightInd w:val="0"/>
              <w:spacing w:before="120" w:after="120"/>
              <w:ind w:left="597"/>
              <w:rPr>
                <w:rFonts w:ascii="Arial" w:hAnsi="Arial" w:cs="Arial"/>
                <w:sz w:val="18"/>
                <w:szCs w:val="18"/>
              </w:rPr>
            </w:pPr>
            <w:sdt>
              <w:sdtPr>
                <w:rPr>
                  <w:rFonts w:ascii="Arial" w:hAnsi="Arial" w:cs="Arial"/>
                  <w:sz w:val="20"/>
                </w:rPr>
                <w:id w:val="-1535577688"/>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Nonprofit</w:t>
            </w:r>
          </w:p>
          <w:p w:rsidR="00D83B43" w:rsidRPr="00B10F88" w:rsidRDefault="009529CA" w:rsidP="00D83B43">
            <w:pPr>
              <w:pStyle w:val="ListParagraph"/>
              <w:widowControl w:val="0"/>
              <w:tabs>
                <w:tab w:val="left" w:pos="1440"/>
              </w:tabs>
              <w:autoSpaceDE w:val="0"/>
              <w:autoSpaceDN w:val="0"/>
              <w:adjustRightInd w:val="0"/>
              <w:spacing w:before="120" w:after="120"/>
              <w:ind w:left="597"/>
              <w:rPr>
                <w:rFonts w:ascii="Arial" w:hAnsi="Arial" w:cs="Arial"/>
                <w:sz w:val="18"/>
                <w:szCs w:val="18"/>
              </w:rPr>
            </w:pPr>
            <w:sdt>
              <w:sdtPr>
                <w:rPr>
                  <w:rFonts w:ascii="Arial" w:hAnsi="Arial" w:cs="Arial"/>
                  <w:sz w:val="20"/>
                </w:rPr>
                <w:id w:val="205002569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Other (please describe):</w:t>
            </w:r>
          </w:p>
          <w:p w:rsidR="00D83B43" w:rsidRPr="00CF473B" w:rsidRDefault="00D83B43" w:rsidP="00D83B43">
            <w:pPr>
              <w:rPr>
                <w:rFonts w:ascii="Arial" w:hAnsi="Arial" w:cs="Arial"/>
                <w:sz w:val="20"/>
              </w:rPr>
            </w:pPr>
          </w:p>
        </w:tc>
      </w:tr>
      <w:tr w:rsidR="00D83B43" w:rsidRPr="00CF473B" w:rsidTr="00FA3F35">
        <w:tc>
          <w:tcPr>
            <w:tcW w:w="9558" w:type="dxa"/>
            <w:gridSpan w:val="2"/>
          </w:tcPr>
          <w:p w:rsidR="00D83B43" w:rsidRPr="00EA0EEB" w:rsidRDefault="00D83B43" w:rsidP="00D83B43">
            <w:pPr>
              <w:rPr>
                <w:rStyle w:val="dataformlabel3"/>
                <w:rFonts w:ascii="Arial" w:hAnsi="Arial" w:cs="Arial"/>
                <w:sz w:val="18"/>
                <w:szCs w:val="18"/>
                <w:u w:val="single"/>
              </w:rPr>
            </w:pPr>
            <w:r>
              <w:rPr>
                <w:rStyle w:val="dataformlabel3"/>
                <w:rFonts w:ascii="Arial" w:hAnsi="Arial" w:cs="Arial"/>
                <w:sz w:val="18"/>
                <w:szCs w:val="18"/>
              </w:rPr>
              <w:t>Applicant</w:t>
            </w:r>
            <w:r w:rsidRPr="00EA0EEB">
              <w:rPr>
                <w:rStyle w:val="dataformlabel3"/>
                <w:rFonts w:ascii="Arial" w:hAnsi="Arial" w:cs="Arial"/>
                <w:sz w:val="18"/>
                <w:szCs w:val="18"/>
              </w:rPr>
              <w:t xml:space="preserve"> Annual Revenue</w:t>
            </w:r>
            <w:r>
              <w:rPr>
                <w:rStyle w:val="dataformlabel3"/>
                <w:rFonts w:ascii="Arial" w:hAnsi="Arial" w:cs="Arial"/>
                <w:sz w:val="18"/>
                <w:szCs w:val="18"/>
              </w:rPr>
              <w:t>: $</w:t>
            </w:r>
            <w:r w:rsidRPr="007E2D94">
              <w:rPr>
                <w:rStyle w:val="dataformlabel3"/>
                <w:rFonts w:ascii="Arial" w:hAnsi="Arial" w:cs="Arial"/>
                <w:sz w:val="18"/>
                <w:szCs w:val="18"/>
              </w:rPr>
              <w:t>______________</w:t>
            </w:r>
          </w:p>
          <w:p w:rsidR="00D83B43" w:rsidRDefault="00D83B43" w:rsidP="00D83B43">
            <w:pPr>
              <w:rPr>
                <w:rStyle w:val="dataformlabel3"/>
                <w:rFonts w:ascii="Arial" w:hAnsi="Arial" w:cs="Arial"/>
                <w:sz w:val="18"/>
                <w:szCs w:val="18"/>
              </w:rPr>
            </w:pPr>
          </w:p>
          <w:p w:rsidR="00D83B43" w:rsidRDefault="00D83B43" w:rsidP="00D83B43">
            <w:pPr>
              <w:rPr>
                <w:rFonts w:ascii="Arial" w:hAnsi="Arial" w:cs="Arial"/>
                <w:sz w:val="18"/>
                <w:szCs w:val="18"/>
              </w:rPr>
            </w:pPr>
            <w:r w:rsidRPr="00EA0EEB">
              <w:rPr>
                <w:rStyle w:val="dataformlabel3"/>
                <w:rFonts w:ascii="Arial" w:hAnsi="Arial" w:cs="Arial"/>
                <w:sz w:val="18"/>
                <w:szCs w:val="18"/>
              </w:rPr>
              <w:t xml:space="preserve">(Please round down to the nearest million.  </w:t>
            </w:r>
            <w:r w:rsidRPr="00EA0EEB">
              <w:rPr>
                <w:rFonts w:ascii="Arial" w:hAnsi="Arial" w:cs="Arial"/>
                <w:sz w:val="18"/>
                <w:szCs w:val="18"/>
              </w:rPr>
              <w:t xml:space="preserve">Governmental and Nonprofit organizations should report annual operating budget.  This information is used in determining </w:t>
            </w:r>
            <w:r>
              <w:rPr>
                <w:rFonts w:ascii="Arial" w:hAnsi="Arial" w:cs="Arial"/>
                <w:sz w:val="18"/>
                <w:szCs w:val="18"/>
              </w:rPr>
              <w:t>the</w:t>
            </w:r>
            <w:r w:rsidRPr="00EA0EEB">
              <w:rPr>
                <w:rFonts w:ascii="Arial" w:hAnsi="Arial" w:cs="Arial"/>
                <w:sz w:val="18"/>
                <w:szCs w:val="18"/>
              </w:rPr>
              <w:t xml:space="preserve"> annual </w:t>
            </w:r>
            <w:r>
              <w:rPr>
                <w:rFonts w:ascii="Arial" w:hAnsi="Arial" w:cs="Arial"/>
                <w:sz w:val="18"/>
                <w:szCs w:val="18"/>
              </w:rPr>
              <w:t>participation fee.)</w:t>
            </w:r>
          </w:p>
          <w:p w:rsidR="00D83B43" w:rsidRDefault="00D83B43" w:rsidP="00D83B43">
            <w:pPr>
              <w:widowControl w:val="0"/>
              <w:tabs>
                <w:tab w:val="left" w:pos="1440"/>
              </w:tabs>
              <w:autoSpaceDE w:val="0"/>
              <w:autoSpaceDN w:val="0"/>
              <w:adjustRightInd w:val="0"/>
              <w:spacing w:before="120" w:after="120"/>
              <w:rPr>
                <w:rFonts w:ascii="Arial" w:hAnsi="Arial" w:cs="Arial"/>
                <w:sz w:val="20"/>
              </w:rPr>
            </w:pPr>
          </w:p>
        </w:tc>
      </w:tr>
      <w:tr w:rsidR="00D83B43" w:rsidRPr="00CF473B" w:rsidTr="00FA3F35">
        <w:tc>
          <w:tcPr>
            <w:tcW w:w="9558" w:type="dxa"/>
            <w:gridSpan w:val="2"/>
            <w:vAlign w:val="center"/>
          </w:tcPr>
          <w:p w:rsidR="00D83B43" w:rsidRPr="00C26C75" w:rsidRDefault="00D83B43" w:rsidP="003B3299">
            <w:pPr>
              <w:pStyle w:val="ListParagraph"/>
              <w:widowControl w:val="0"/>
              <w:numPr>
                <w:ilvl w:val="0"/>
                <w:numId w:val="4"/>
              </w:numPr>
              <w:tabs>
                <w:tab w:val="left" w:pos="0"/>
              </w:tabs>
              <w:autoSpaceDE w:val="0"/>
              <w:autoSpaceDN w:val="0"/>
              <w:adjustRightInd w:val="0"/>
              <w:spacing w:after="120"/>
              <w:rPr>
                <w:rFonts w:ascii="Arial" w:hAnsi="Arial" w:cs="Arial"/>
                <w:b/>
                <w:i/>
                <w:sz w:val="20"/>
                <w:szCs w:val="22"/>
              </w:rPr>
            </w:pPr>
            <w:r w:rsidRPr="00C26C75">
              <w:rPr>
                <w:rFonts w:ascii="Arial" w:hAnsi="Arial" w:cs="Arial"/>
                <w:b/>
                <w:sz w:val="20"/>
                <w:szCs w:val="22"/>
              </w:rPr>
              <w:t>Describe how Applicant is currently transacting health information electronically in production on a routine and on-going basis.  Please include the following types of information</w:t>
            </w:r>
            <w:proofErr w:type="gramStart"/>
            <w:r w:rsidRPr="00C26C75">
              <w:rPr>
                <w:rFonts w:ascii="Arial" w:hAnsi="Arial" w:cs="Arial"/>
                <w:b/>
                <w:sz w:val="20"/>
                <w:szCs w:val="22"/>
              </w:rPr>
              <w:t>:  (</w:t>
            </w:r>
            <w:proofErr w:type="gramEnd"/>
            <w:r w:rsidRPr="00C26C75">
              <w:rPr>
                <w:rFonts w:ascii="Arial" w:hAnsi="Arial" w:cs="Arial"/>
                <w:b/>
                <w:i/>
                <w:sz w:val="20"/>
                <w:szCs w:val="22"/>
              </w:rPr>
              <w:t>Limit 300 words)</w:t>
            </w:r>
          </w:p>
          <w:p w:rsidR="00D83B43" w:rsidRPr="00685B7E" w:rsidRDefault="00D83B43" w:rsidP="003B3299">
            <w:pPr>
              <w:widowControl w:val="0"/>
              <w:numPr>
                <w:ilvl w:val="0"/>
                <w:numId w:val="3"/>
              </w:numPr>
              <w:tabs>
                <w:tab w:val="left" w:pos="720"/>
              </w:tabs>
              <w:autoSpaceDE w:val="0"/>
              <w:autoSpaceDN w:val="0"/>
              <w:adjustRightInd w:val="0"/>
              <w:rPr>
                <w:rFonts w:ascii="Arial" w:hAnsi="Arial" w:cs="Arial"/>
                <w:sz w:val="20"/>
                <w:szCs w:val="22"/>
              </w:rPr>
            </w:pPr>
            <w:r w:rsidRPr="00685B7E">
              <w:rPr>
                <w:rFonts w:ascii="Arial" w:hAnsi="Arial" w:cs="Arial"/>
                <w:sz w:val="20"/>
                <w:szCs w:val="22"/>
              </w:rPr>
              <w:t>the role that the Applicant plays in the exchange of data;</w:t>
            </w:r>
          </w:p>
          <w:p w:rsidR="00D83B43" w:rsidRPr="00685B7E" w:rsidRDefault="00D83B43" w:rsidP="003B3299">
            <w:pPr>
              <w:widowControl w:val="0"/>
              <w:numPr>
                <w:ilvl w:val="0"/>
                <w:numId w:val="3"/>
              </w:numPr>
              <w:tabs>
                <w:tab w:val="left" w:pos="720"/>
              </w:tabs>
              <w:autoSpaceDE w:val="0"/>
              <w:autoSpaceDN w:val="0"/>
              <w:adjustRightInd w:val="0"/>
              <w:rPr>
                <w:rFonts w:ascii="Arial" w:hAnsi="Arial" w:cs="Arial"/>
                <w:sz w:val="20"/>
                <w:szCs w:val="22"/>
              </w:rPr>
            </w:pPr>
            <w:r w:rsidRPr="00685B7E">
              <w:rPr>
                <w:rFonts w:ascii="Arial" w:hAnsi="Arial" w:cs="Arial"/>
                <w:sz w:val="20"/>
                <w:szCs w:val="22"/>
              </w:rPr>
              <w:t>whether the Applicant is exchanging data on its own behalf and/or on behalf of users or clients;</w:t>
            </w:r>
          </w:p>
          <w:p w:rsidR="003534C0" w:rsidRPr="00B14EB0" w:rsidRDefault="00D83B43" w:rsidP="003534C0">
            <w:pPr>
              <w:widowControl w:val="0"/>
              <w:numPr>
                <w:ilvl w:val="0"/>
                <w:numId w:val="3"/>
              </w:numPr>
              <w:tabs>
                <w:tab w:val="left" w:pos="720"/>
              </w:tabs>
              <w:autoSpaceDE w:val="0"/>
              <w:autoSpaceDN w:val="0"/>
              <w:adjustRightInd w:val="0"/>
              <w:rPr>
                <w:rFonts w:ascii="Arial" w:hAnsi="Arial" w:cs="Arial"/>
                <w:sz w:val="20"/>
                <w:szCs w:val="22"/>
              </w:rPr>
            </w:pPr>
            <w:r>
              <w:rPr>
                <w:rFonts w:ascii="Arial" w:hAnsi="Arial" w:cs="Arial"/>
                <w:sz w:val="20"/>
                <w:szCs w:val="22"/>
              </w:rPr>
              <w:t>the</w:t>
            </w:r>
            <w:r w:rsidRPr="00685B7E" w:rsidDel="00846E34">
              <w:rPr>
                <w:rFonts w:ascii="Arial" w:hAnsi="Arial" w:cs="Arial"/>
                <w:sz w:val="20"/>
                <w:szCs w:val="22"/>
              </w:rPr>
              <w:t xml:space="preserve"> types of services the Applicant provide</w:t>
            </w:r>
            <w:r>
              <w:rPr>
                <w:rFonts w:ascii="Arial" w:hAnsi="Arial" w:cs="Arial"/>
                <w:sz w:val="20"/>
                <w:szCs w:val="22"/>
              </w:rPr>
              <w:t>s</w:t>
            </w:r>
            <w:r w:rsidRPr="00685B7E" w:rsidDel="00846E34">
              <w:rPr>
                <w:rFonts w:ascii="Arial" w:hAnsi="Arial" w:cs="Arial"/>
                <w:sz w:val="20"/>
                <w:szCs w:val="22"/>
              </w:rPr>
              <w:t xml:space="preserve"> to its users or clients (e.g. technology solutions; oversight, facilitation and governance of data exchange activities)</w:t>
            </w:r>
            <w:r>
              <w:rPr>
                <w:rFonts w:ascii="Arial" w:hAnsi="Arial" w:cs="Arial"/>
                <w:sz w:val="20"/>
                <w:szCs w:val="22"/>
              </w:rPr>
              <w:t>; and</w:t>
            </w:r>
            <w:r w:rsidR="003534C0">
              <w:rPr>
                <w:rFonts w:ascii="Arial" w:hAnsi="Arial" w:cs="Arial"/>
                <w:sz w:val="20"/>
                <w:szCs w:val="22"/>
              </w:rPr>
              <w:t xml:space="preserve"> </w:t>
            </w:r>
            <w:r w:rsidRPr="003534C0">
              <w:rPr>
                <w:rFonts w:ascii="Arial" w:hAnsi="Arial" w:cs="Arial"/>
                <w:sz w:val="20"/>
                <w:szCs w:val="22"/>
              </w:rPr>
              <w:t>the methods by which the Applicant is currently exchanging data.</w:t>
            </w:r>
          </w:p>
          <w:p w:rsidR="003534C0" w:rsidRPr="00CF473B" w:rsidRDefault="003534C0" w:rsidP="003534C0">
            <w:pPr>
              <w:widowControl w:val="0"/>
              <w:tabs>
                <w:tab w:val="left" w:pos="720"/>
              </w:tabs>
              <w:autoSpaceDE w:val="0"/>
              <w:autoSpaceDN w:val="0"/>
              <w:adjustRightInd w:val="0"/>
              <w:ind w:left="1080"/>
              <w:rPr>
                <w:rFonts w:ascii="Arial" w:hAnsi="Arial" w:cs="Arial"/>
                <w:sz w:val="20"/>
              </w:rPr>
            </w:pPr>
          </w:p>
        </w:tc>
      </w:tr>
      <w:tr w:rsidR="00055486" w:rsidRPr="00CF473B" w:rsidTr="00973929">
        <w:tc>
          <w:tcPr>
            <w:tcW w:w="9558" w:type="dxa"/>
            <w:gridSpan w:val="2"/>
            <w:vAlign w:val="center"/>
          </w:tcPr>
          <w:p w:rsidR="00055486" w:rsidRPr="00055486" w:rsidRDefault="00055486" w:rsidP="003B3299">
            <w:pPr>
              <w:pStyle w:val="ListParagraph"/>
              <w:widowControl w:val="0"/>
              <w:numPr>
                <w:ilvl w:val="0"/>
                <w:numId w:val="4"/>
              </w:numPr>
              <w:tabs>
                <w:tab w:val="left" w:pos="1440"/>
              </w:tabs>
              <w:autoSpaceDE w:val="0"/>
              <w:autoSpaceDN w:val="0"/>
              <w:adjustRightInd w:val="0"/>
              <w:rPr>
                <w:rFonts w:ascii="Arial" w:hAnsi="Arial" w:cs="Arial"/>
                <w:b/>
                <w:sz w:val="18"/>
                <w:szCs w:val="18"/>
              </w:rPr>
            </w:pPr>
            <w:r w:rsidRPr="00055486">
              <w:rPr>
                <w:rFonts w:ascii="Arial" w:hAnsi="Arial" w:cs="Arial"/>
                <w:b/>
                <w:sz w:val="20"/>
              </w:rPr>
              <w:t>Current use cases and types of data or transactions exchanged:</w:t>
            </w:r>
          </w:p>
          <w:p w:rsidR="00055486" w:rsidRDefault="00055486" w:rsidP="00055486">
            <w:pPr>
              <w:widowControl w:val="0"/>
              <w:tabs>
                <w:tab w:val="left" w:pos="1440"/>
              </w:tabs>
              <w:autoSpaceDE w:val="0"/>
              <w:autoSpaceDN w:val="0"/>
              <w:adjustRightInd w:val="0"/>
              <w:rPr>
                <w:rFonts w:ascii="Arial" w:hAnsi="Arial" w:cs="Arial"/>
                <w:b/>
                <w:sz w:val="18"/>
                <w:szCs w:val="18"/>
              </w:rPr>
            </w:pPr>
          </w:p>
          <w:p w:rsidR="00055486" w:rsidRPr="00055486" w:rsidRDefault="00055486" w:rsidP="00055486">
            <w:pPr>
              <w:widowControl w:val="0"/>
              <w:tabs>
                <w:tab w:val="left" w:pos="1440"/>
              </w:tabs>
              <w:autoSpaceDE w:val="0"/>
              <w:autoSpaceDN w:val="0"/>
              <w:adjustRightInd w:val="0"/>
              <w:rPr>
                <w:rFonts w:ascii="Arial" w:hAnsi="Arial" w:cs="Arial"/>
                <w:b/>
                <w:sz w:val="18"/>
                <w:szCs w:val="18"/>
              </w:rPr>
            </w:pPr>
          </w:p>
        </w:tc>
      </w:tr>
      <w:tr w:rsidR="00055486" w:rsidRPr="00CF473B" w:rsidTr="00AD7A37">
        <w:tc>
          <w:tcPr>
            <w:tcW w:w="9558" w:type="dxa"/>
            <w:gridSpan w:val="2"/>
            <w:tcBorders>
              <w:bottom w:val="single" w:sz="4" w:space="0" w:color="auto"/>
            </w:tcBorders>
            <w:vAlign w:val="center"/>
          </w:tcPr>
          <w:p w:rsidR="00055486" w:rsidRPr="00055486" w:rsidRDefault="00055486" w:rsidP="003B3299">
            <w:pPr>
              <w:pStyle w:val="ListParagraph"/>
              <w:numPr>
                <w:ilvl w:val="0"/>
                <w:numId w:val="4"/>
              </w:numPr>
              <w:rPr>
                <w:rFonts w:ascii="Arial" w:hAnsi="Arial" w:cs="Arial"/>
                <w:b/>
                <w:sz w:val="20"/>
              </w:rPr>
            </w:pPr>
            <w:r w:rsidRPr="00055486">
              <w:rPr>
                <w:rFonts w:ascii="Arial" w:hAnsi="Arial" w:cs="Arial"/>
                <w:b/>
                <w:sz w:val="20"/>
              </w:rPr>
              <w:t>Describe current connectivity:</w:t>
            </w:r>
          </w:p>
          <w:p w:rsidR="00055486" w:rsidRDefault="00055486"/>
          <w:tbl>
            <w:tblPr>
              <w:tblStyle w:val="TableGrid"/>
              <w:tblW w:w="6547" w:type="dxa"/>
              <w:tblLook w:val="04A0" w:firstRow="1" w:lastRow="0" w:firstColumn="1" w:lastColumn="0" w:noHBand="0" w:noVBand="1"/>
            </w:tblPr>
            <w:tblGrid>
              <w:gridCol w:w="450"/>
              <w:gridCol w:w="3775"/>
              <w:gridCol w:w="2322"/>
            </w:tblGrid>
            <w:tr w:rsidR="00055486" w:rsidTr="00F1326B">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jc w:val="center"/>
                    <w:rPr>
                      <w:rFonts w:ascii="Arial" w:hAnsi="Arial" w:cs="Arial"/>
                      <w:sz w:val="20"/>
                    </w:rPr>
                  </w:pPr>
                  <w:r>
                    <w:rPr>
                      <w:rFonts w:ascii="Arial" w:hAnsi="Arial" w:cs="Arial"/>
                      <w:sz w:val="20"/>
                    </w:rPr>
                    <w:t>Types</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jc w:val="center"/>
                    <w:rPr>
                      <w:rFonts w:ascii="Arial" w:hAnsi="Arial" w:cs="Arial"/>
                      <w:sz w:val="20"/>
                    </w:rPr>
                  </w:pPr>
                  <w:r>
                    <w:rPr>
                      <w:rFonts w:ascii="Arial" w:hAnsi="Arial" w:cs="Arial"/>
                      <w:sz w:val="20"/>
                    </w:rPr>
                    <w:t>Total #</w:t>
                  </w:r>
                </w:p>
              </w:tc>
            </w:tr>
            <w:tr w:rsidR="00055486" w:rsidTr="00F1326B">
              <w:sdt>
                <w:sdtPr>
                  <w:rPr>
                    <w:rFonts w:ascii="Arial" w:hAnsi="Arial" w:cs="Arial"/>
                    <w:sz w:val="20"/>
                  </w:rPr>
                  <w:id w:val="-864281858"/>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MS Gothic" w:eastAsia="MS Gothic" w:hAnsi="MS Gothic" w:cs="Arial" w:hint="eastAsia"/>
                          <w:sz w:val="20"/>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 xml:space="preserve"># of Hospitals </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F1326B">
              <w:trPr>
                <w:trHeight w:val="66"/>
              </w:trPr>
              <w:sdt>
                <w:sdtPr>
                  <w:rPr>
                    <w:rFonts w:ascii="Arial" w:hAnsi="Arial" w:cs="Arial"/>
                    <w:sz w:val="20"/>
                  </w:rPr>
                  <w:id w:val="-160081457"/>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MS Gothic" w:eastAsia="MS Gothic" w:hAnsi="MS Gothic" w:cs="Arial" w:hint="eastAsia"/>
                          <w:sz w:val="20"/>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 of Medical Groups (e.g. ambulatory / physician practices, post-acute settings, dialysis centers, etc.</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F1326B">
              <w:trPr>
                <w:trHeight w:val="138"/>
              </w:trPr>
              <w:tc>
                <w:tcPr>
                  <w:tcW w:w="6547" w:type="dxa"/>
                  <w:gridSpan w:val="3"/>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F1326B">
              <w:tc>
                <w:tcPr>
                  <w:tcW w:w="6547" w:type="dxa"/>
                  <w:gridSpan w:val="3"/>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Describe geographic coverage area where you exchange data:</w:t>
                  </w:r>
                </w:p>
                <w:p w:rsidR="00055486" w:rsidRDefault="00055486" w:rsidP="00055486">
                  <w:pPr>
                    <w:widowControl w:val="0"/>
                    <w:tabs>
                      <w:tab w:val="left" w:pos="1440"/>
                    </w:tabs>
                    <w:autoSpaceDE w:val="0"/>
                    <w:autoSpaceDN w:val="0"/>
                    <w:adjustRightInd w:val="0"/>
                    <w:rPr>
                      <w:rFonts w:ascii="Arial" w:hAnsi="Arial" w:cs="Arial"/>
                      <w:sz w:val="20"/>
                    </w:rPr>
                  </w:pPr>
                </w:p>
                <w:p w:rsidR="00055486" w:rsidRDefault="00055486" w:rsidP="00055486">
                  <w:pPr>
                    <w:widowControl w:val="0"/>
                    <w:tabs>
                      <w:tab w:val="left" w:pos="1440"/>
                    </w:tabs>
                    <w:autoSpaceDE w:val="0"/>
                    <w:autoSpaceDN w:val="0"/>
                    <w:adjustRightInd w:val="0"/>
                    <w:rPr>
                      <w:rFonts w:ascii="Arial" w:hAnsi="Arial" w:cs="Arial"/>
                      <w:sz w:val="20"/>
                    </w:rPr>
                  </w:pPr>
                </w:p>
              </w:tc>
            </w:tr>
          </w:tbl>
          <w:p w:rsidR="00055486" w:rsidRDefault="00055486" w:rsidP="00055486">
            <w:pPr>
              <w:widowControl w:val="0"/>
              <w:tabs>
                <w:tab w:val="left" w:pos="1440"/>
              </w:tabs>
              <w:autoSpaceDE w:val="0"/>
              <w:autoSpaceDN w:val="0"/>
              <w:adjustRightInd w:val="0"/>
              <w:rPr>
                <w:rFonts w:ascii="Arial" w:hAnsi="Arial" w:cs="Arial"/>
                <w:sz w:val="20"/>
              </w:rPr>
            </w:pPr>
          </w:p>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EC1CC9">
        <w:tc>
          <w:tcPr>
            <w:tcW w:w="9558" w:type="dxa"/>
            <w:gridSpan w:val="2"/>
            <w:tcBorders>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rPr>
                <w:rFonts w:ascii="Arial" w:hAnsi="Arial" w:cs="Arial"/>
                <w:sz w:val="20"/>
                <w:szCs w:val="22"/>
              </w:rPr>
            </w:pPr>
            <w:r w:rsidRPr="00055486">
              <w:rPr>
                <w:rFonts w:ascii="Arial" w:hAnsi="Arial" w:cs="Arial"/>
                <w:b/>
                <w:sz w:val="20"/>
                <w:szCs w:val="22"/>
              </w:rPr>
              <w:t xml:space="preserve">Current volume: </w:t>
            </w:r>
            <w:r w:rsidRPr="00055486">
              <w:rPr>
                <w:rFonts w:ascii="Arial" w:hAnsi="Arial" w:cs="Arial"/>
                <w:sz w:val="20"/>
                <w:szCs w:val="22"/>
              </w:rPr>
              <w:t>Describe current volume of electronic exchange transactions on a monthly basis</w:t>
            </w:r>
            <w:r>
              <w:rPr>
                <w:rFonts w:ascii="Arial" w:hAnsi="Arial" w:cs="Arial"/>
                <w:sz w:val="20"/>
                <w:szCs w:val="22"/>
              </w:rPr>
              <w:t>.</w:t>
            </w:r>
          </w:p>
          <w:p w:rsidR="00055486" w:rsidRPr="00055486" w:rsidRDefault="00055486" w:rsidP="00055486">
            <w:pPr>
              <w:widowControl w:val="0"/>
              <w:tabs>
                <w:tab w:val="left" w:pos="1440"/>
              </w:tabs>
              <w:autoSpaceDE w:val="0"/>
              <w:autoSpaceDN w:val="0"/>
              <w:adjustRightInd w:val="0"/>
              <w:rPr>
                <w:rFonts w:ascii="Arial" w:hAnsi="Arial" w:cs="Arial"/>
                <w:sz w:val="20"/>
                <w:szCs w:val="22"/>
              </w:rPr>
            </w:pPr>
          </w:p>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447C80">
        <w:tc>
          <w:tcPr>
            <w:tcW w:w="9558" w:type="dxa"/>
            <w:gridSpan w:val="2"/>
            <w:tcBorders>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spacing w:after="120"/>
              <w:rPr>
                <w:rFonts w:ascii="Arial" w:hAnsi="Arial" w:cs="Arial"/>
                <w:b/>
                <w:sz w:val="20"/>
              </w:rPr>
            </w:pPr>
            <w:r w:rsidRPr="00C26C75">
              <w:rPr>
                <w:rFonts w:ascii="Arial" w:hAnsi="Arial" w:cs="Arial"/>
                <w:b/>
                <w:sz w:val="20"/>
              </w:rPr>
              <w:t xml:space="preserve">Technology Partner:  </w:t>
            </w:r>
            <w:r w:rsidRPr="00C26C75">
              <w:rPr>
                <w:rFonts w:ascii="Arial" w:hAnsi="Arial" w:cs="Arial"/>
                <w:sz w:val="20"/>
              </w:rPr>
              <w:t>indicate the technology solution(s) that Applicant plans to use for participation in the eHealth Exchange.</w:t>
            </w:r>
            <w:r w:rsidRPr="00C26C75">
              <w:rPr>
                <w:rFonts w:ascii="Arial" w:hAnsi="Arial" w:cs="Arial"/>
                <w:b/>
                <w:sz w:val="20"/>
              </w:rPr>
              <w:t xml:space="preserve"> </w:t>
            </w:r>
          </w:p>
          <w:tbl>
            <w:tblPr>
              <w:tblStyle w:val="TableGrid"/>
              <w:tblW w:w="0" w:type="auto"/>
              <w:tblInd w:w="424" w:type="dxa"/>
              <w:tblLook w:val="04A0" w:firstRow="1" w:lastRow="0" w:firstColumn="1" w:lastColumn="0" w:noHBand="0" w:noVBand="1"/>
            </w:tblPr>
            <w:tblGrid>
              <w:gridCol w:w="1692"/>
              <w:gridCol w:w="4135"/>
            </w:tblGrid>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lastRenderedPageBreak/>
                    <w:t>Vendor:</w:t>
                  </w:r>
                </w:p>
              </w:tc>
            </w:tr>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Product Name:</w:t>
                  </w:r>
                </w:p>
              </w:tc>
            </w:tr>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Version Number:</w:t>
                  </w:r>
                </w:p>
              </w:tc>
            </w:tr>
            <w:tr w:rsidR="00055486" w:rsidTr="00055486">
              <w:tc>
                <w:tcPr>
                  <w:tcW w:w="5827" w:type="dxa"/>
                  <w:gridSpan w:val="2"/>
                  <w:tcBorders>
                    <w:top w:val="nil"/>
                    <w:left w:val="nil"/>
                    <w:bottom w:val="nil"/>
                    <w:right w:val="nil"/>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Additional information:</w:t>
                  </w:r>
                </w:p>
                <w:p w:rsidR="00055486" w:rsidRDefault="00055486" w:rsidP="00055486">
                  <w:pPr>
                    <w:widowControl w:val="0"/>
                    <w:tabs>
                      <w:tab w:val="left" w:pos="1440"/>
                    </w:tabs>
                    <w:autoSpaceDE w:val="0"/>
                    <w:autoSpaceDN w:val="0"/>
                    <w:adjustRightInd w:val="0"/>
                    <w:rPr>
                      <w:rFonts w:ascii="Arial" w:hAnsi="Arial" w:cs="Arial"/>
                      <w:sz w:val="20"/>
                    </w:rPr>
                  </w:pPr>
                </w:p>
              </w:tc>
            </w:tr>
          </w:tbl>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853A31">
        <w:tc>
          <w:tcPr>
            <w:tcW w:w="9558" w:type="dxa"/>
            <w:gridSpan w:val="2"/>
            <w:tcBorders>
              <w:top w:val="single" w:sz="4" w:space="0" w:color="auto"/>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spacing w:after="120"/>
              <w:rPr>
                <w:rFonts w:ascii="Arial" w:hAnsi="Arial" w:cs="Arial"/>
                <w:b/>
                <w:sz w:val="20"/>
              </w:rPr>
            </w:pPr>
            <w:r w:rsidRPr="00C26C75">
              <w:rPr>
                <w:rFonts w:ascii="Arial" w:hAnsi="Arial" w:cs="Arial"/>
                <w:b/>
                <w:sz w:val="20"/>
              </w:rPr>
              <w:lastRenderedPageBreak/>
              <w:t>What other organizations would you like to connect to via the eHealth Exchange</w:t>
            </w:r>
            <w:r>
              <w:rPr>
                <w:rFonts w:ascii="Arial" w:hAnsi="Arial" w:cs="Arial"/>
                <w:b/>
                <w:sz w:val="20"/>
              </w:rPr>
              <w:t>?</w:t>
            </w:r>
          </w:p>
          <w:p w:rsidR="00055486" w:rsidRDefault="00055486" w:rsidP="00055486">
            <w:pPr>
              <w:pStyle w:val="ListParagraph"/>
              <w:widowControl w:val="0"/>
              <w:tabs>
                <w:tab w:val="left" w:pos="1440"/>
              </w:tabs>
              <w:autoSpaceDE w:val="0"/>
              <w:autoSpaceDN w:val="0"/>
              <w:adjustRightInd w:val="0"/>
              <w:spacing w:after="120"/>
              <w:ind w:left="360"/>
              <w:rPr>
                <w:rFonts w:asciiTheme="majorHAnsi" w:hAnsiTheme="majorHAnsi" w:cs="Arial"/>
                <w:i/>
                <w:sz w:val="20"/>
                <w:szCs w:val="22"/>
              </w:rPr>
            </w:pPr>
          </w:p>
          <w:p w:rsidR="00055486" w:rsidRPr="00055486" w:rsidRDefault="00055486" w:rsidP="00055486">
            <w:pPr>
              <w:pStyle w:val="ListParagraph"/>
              <w:widowControl w:val="0"/>
              <w:tabs>
                <w:tab w:val="left" w:pos="1440"/>
              </w:tabs>
              <w:autoSpaceDE w:val="0"/>
              <w:autoSpaceDN w:val="0"/>
              <w:adjustRightInd w:val="0"/>
              <w:spacing w:after="120"/>
              <w:ind w:left="360"/>
              <w:rPr>
                <w:rFonts w:ascii="Arial" w:hAnsi="Arial" w:cs="Arial"/>
                <w:b/>
                <w:sz w:val="20"/>
              </w:rPr>
            </w:pPr>
            <w:r w:rsidRPr="00055486">
              <w:rPr>
                <w:rFonts w:asciiTheme="majorHAnsi" w:hAnsiTheme="majorHAnsi" w:cs="Arial"/>
                <w:i/>
                <w:sz w:val="20"/>
                <w:szCs w:val="22"/>
              </w:rPr>
              <w:t>Current Participant List:</w:t>
            </w:r>
            <w:r w:rsidRPr="00055486">
              <w:rPr>
                <w:rFonts w:asciiTheme="majorHAnsi" w:hAnsiTheme="majorHAnsi" w:cs="Arial"/>
                <w:sz w:val="20"/>
                <w:szCs w:val="22"/>
              </w:rPr>
              <w:t xml:space="preserve"> </w:t>
            </w:r>
            <w:hyperlink r:id="rId10" w:history="1">
              <w:r w:rsidRPr="00055486">
                <w:rPr>
                  <w:rStyle w:val="Hyperlink"/>
                  <w:rFonts w:asciiTheme="majorHAnsi" w:hAnsiTheme="majorHAnsi"/>
                  <w:sz w:val="22"/>
                  <w:szCs w:val="22"/>
                </w:rPr>
                <w:t>www.ehealthexchange.com</w:t>
              </w:r>
            </w:hyperlink>
            <w:r w:rsidRPr="00055486">
              <w:rPr>
                <w:rFonts w:asciiTheme="majorHAnsi" w:hAnsiTheme="majorHAnsi"/>
                <w:sz w:val="22"/>
                <w:szCs w:val="22"/>
              </w:rPr>
              <w:t xml:space="preserve"> </w:t>
            </w:r>
          </w:p>
          <w:p w:rsidR="00055486" w:rsidRDefault="00055486" w:rsidP="00055486"/>
          <w:tbl>
            <w:tblPr>
              <w:tblStyle w:val="TableGrid"/>
              <w:tblW w:w="0" w:type="auto"/>
              <w:tblInd w:w="409" w:type="dxa"/>
              <w:tblLook w:val="04A0" w:firstRow="1" w:lastRow="0" w:firstColumn="1" w:lastColumn="0" w:noHBand="0" w:noVBand="1"/>
            </w:tblPr>
            <w:tblGrid>
              <w:gridCol w:w="6475"/>
            </w:tblGrid>
            <w:tr w:rsidR="00055486" w:rsidRPr="00CE7DFE" w:rsidTr="00055486">
              <w:tc>
                <w:tcPr>
                  <w:tcW w:w="6475"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Federal Participants:</w:t>
                  </w:r>
                </w:p>
                <w:p w:rsidR="00055486" w:rsidRPr="00CE7DFE" w:rsidRDefault="009529CA" w:rsidP="00055486">
                  <w:pPr>
                    <w:widowControl w:val="0"/>
                    <w:tabs>
                      <w:tab w:val="left" w:pos="1440"/>
                    </w:tabs>
                    <w:autoSpaceDE w:val="0"/>
                    <w:autoSpaceDN w:val="0"/>
                    <w:adjustRightInd w:val="0"/>
                    <w:spacing w:after="120"/>
                    <w:ind w:left="720"/>
                    <w:rPr>
                      <w:rFonts w:ascii="Arial" w:hAnsi="Arial" w:cs="Arial"/>
                      <w:sz w:val="20"/>
                    </w:rPr>
                  </w:pPr>
                  <w:sdt>
                    <w:sdtPr>
                      <w:rPr>
                        <w:rFonts w:ascii="Arial" w:hAnsi="Arial" w:cs="Arial"/>
                        <w:sz w:val="20"/>
                      </w:rPr>
                      <w:id w:val="-1933654588"/>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SSA       </w:t>
                  </w:r>
                  <w:r w:rsidR="00055486" w:rsidRPr="00EA0EEB">
                    <w:rPr>
                      <w:rFonts w:ascii="Arial" w:hAnsi="Arial" w:cs="Arial"/>
                      <w:sz w:val="20"/>
                    </w:rPr>
                    <w:t xml:space="preserve"> </w:t>
                  </w:r>
                  <w:sdt>
                    <w:sdtPr>
                      <w:rPr>
                        <w:rFonts w:ascii="Arial" w:hAnsi="Arial" w:cs="Arial"/>
                        <w:sz w:val="20"/>
                      </w:rPr>
                      <w:id w:val="1719939150"/>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VA         </w:t>
                  </w:r>
                  <w:sdt>
                    <w:sdtPr>
                      <w:rPr>
                        <w:rFonts w:ascii="Arial" w:hAnsi="Arial" w:cs="Arial"/>
                        <w:sz w:val="20"/>
                      </w:rPr>
                      <w:id w:val="-2082978233"/>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CMS        </w:t>
                  </w:r>
                  <w:sdt>
                    <w:sdtPr>
                      <w:rPr>
                        <w:rFonts w:ascii="Arial" w:hAnsi="Arial" w:cs="Arial"/>
                        <w:sz w:val="20"/>
                      </w:rPr>
                      <w:id w:val="588042471"/>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DoD      </w:t>
                  </w:r>
                  <w:r w:rsidR="00055486" w:rsidRPr="00EA0EEB">
                    <w:rPr>
                      <w:rFonts w:ascii="Arial" w:hAnsi="Arial" w:cs="Arial"/>
                      <w:sz w:val="20"/>
                    </w:rPr>
                    <w:t xml:space="preserve"> </w:t>
                  </w:r>
                </w:p>
              </w:tc>
            </w:tr>
            <w:tr w:rsidR="00055486" w:rsidTr="00055486">
              <w:tc>
                <w:tcPr>
                  <w:tcW w:w="6475" w:type="dxa"/>
                  <w:tcBorders>
                    <w:top w:val="nil"/>
                    <w:left w:val="nil"/>
                    <w:bottom w:val="nil"/>
                    <w:right w:val="nil"/>
                  </w:tcBorders>
                </w:tcPr>
                <w:p w:rsidR="00055486" w:rsidRDefault="00055486" w:rsidP="00055486">
                  <w:pPr>
                    <w:widowControl w:val="0"/>
                    <w:tabs>
                      <w:tab w:val="left" w:pos="1440"/>
                    </w:tabs>
                    <w:autoSpaceDE w:val="0"/>
                    <w:autoSpaceDN w:val="0"/>
                    <w:adjustRightInd w:val="0"/>
                    <w:rPr>
                      <w:rFonts w:ascii="Arial" w:hAnsi="Arial" w:cs="Arial"/>
                      <w:sz w:val="20"/>
                    </w:rPr>
                  </w:pPr>
                </w:p>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Non-Federal Participants:  ___________________________</w:t>
                  </w:r>
                </w:p>
                <w:p w:rsidR="00055486" w:rsidRDefault="00055486" w:rsidP="00055486">
                  <w:pPr>
                    <w:widowControl w:val="0"/>
                    <w:tabs>
                      <w:tab w:val="left" w:pos="1440"/>
                    </w:tabs>
                    <w:autoSpaceDE w:val="0"/>
                    <w:autoSpaceDN w:val="0"/>
                    <w:adjustRightInd w:val="0"/>
                    <w:rPr>
                      <w:rFonts w:ascii="Arial" w:hAnsi="Arial" w:cs="Arial"/>
                      <w:sz w:val="20"/>
                    </w:rPr>
                  </w:pPr>
                </w:p>
                <w:p w:rsidR="00055486" w:rsidRPr="00B710F2" w:rsidRDefault="00055486" w:rsidP="00055486">
                  <w:pPr>
                    <w:widowControl w:val="0"/>
                    <w:tabs>
                      <w:tab w:val="left" w:pos="1440"/>
                    </w:tabs>
                    <w:autoSpaceDE w:val="0"/>
                    <w:autoSpaceDN w:val="0"/>
                    <w:adjustRightInd w:val="0"/>
                    <w:rPr>
                      <w:rFonts w:ascii="Arial" w:hAnsi="Arial" w:cs="Arial"/>
                      <w:sz w:val="16"/>
                      <w:szCs w:val="16"/>
                    </w:rPr>
                  </w:pPr>
                </w:p>
              </w:tc>
            </w:tr>
          </w:tbl>
          <w:p w:rsidR="00055486" w:rsidRPr="00CF473B" w:rsidRDefault="00055486" w:rsidP="00055486">
            <w:pPr>
              <w:widowControl w:val="0"/>
              <w:tabs>
                <w:tab w:val="left" w:pos="1440"/>
              </w:tabs>
              <w:autoSpaceDE w:val="0"/>
              <w:autoSpaceDN w:val="0"/>
              <w:adjustRightInd w:val="0"/>
              <w:rPr>
                <w:rFonts w:ascii="Arial" w:hAnsi="Arial" w:cs="Arial"/>
                <w:sz w:val="20"/>
              </w:rPr>
            </w:pPr>
          </w:p>
        </w:tc>
      </w:tr>
    </w:tbl>
    <w:p w:rsidR="009E4E4F" w:rsidRDefault="009E4E4F"/>
    <w:p w:rsidR="00F50EA9" w:rsidRDefault="00F50EA9">
      <w:pPr>
        <w:rPr>
          <w:rFonts w:ascii="Arial" w:hAnsi="Arial" w:cs="Arial"/>
          <w:sz w:val="28"/>
        </w:rPr>
      </w:pPr>
      <w:r>
        <w:rPr>
          <w:rFonts w:ascii="Arial" w:hAnsi="Arial" w:cs="Arial"/>
          <w:sz w:val="28"/>
        </w:rPr>
        <w:br w:type="page"/>
      </w:r>
    </w:p>
    <w:p w:rsidR="009E4E4F" w:rsidRPr="009E4E4F" w:rsidRDefault="009E4E4F">
      <w:pPr>
        <w:rPr>
          <w:rFonts w:ascii="Arial" w:hAnsi="Arial" w:cs="Arial"/>
          <w:sz w:val="28"/>
        </w:rPr>
      </w:pPr>
      <w:r w:rsidRPr="009E4E4F">
        <w:rPr>
          <w:rFonts w:ascii="Arial" w:hAnsi="Arial" w:cs="Arial"/>
          <w:sz w:val="28"/>
        </w:rPr>
        <w:lastRenderedPageBreak/>
        <w:t xml:space="preserve">Part III.  </w:t>
      </w:r>
      <w:r>
        <w:rPr>
          <w:rFonts w:ascii="Arial" w:hAnsi="Arial" w:cs="Arial"/>
          <w:sz w:val="28"/>
        </w:rPr>
        <w:t>DURSA Flow-Down Provisions</w:t>
      </w:r>
    </w:p>
    <w:p w:rsidR="009E4E4F" w:rsidRPr="00EA0EEB" w:rsidRDefault="009E4E4F"/>
    <w:p w:rsidR="002855CB" w:rsidRDefault="00095531" w:rsidP="00254878">
      <w:pPr>
        <w:rPr>
          <w:rFonts w:ascii="Arial" w:hAnsi="Arial" w:cs="Arial"/>
          <w:sz w:val="22"/>
          <w:szCs w:val="22"/>
        </w:rPr>
      </w:pPr>
      <w:r w:rsidRPr="00EA0EEB">
        <w:rPr>
          <w:rFonts w:ascii="Arial" w:hAnsi="Arial" w:cs="Arial"/>
          <w:sz w:val="22"/>
          <w:szCs w:val="22"/>
        </w:rPr>
        <w:t xml:space="preserve">The </w:t>
      </w:r>
      <w:r w:rsidR="00EA5842">
        <w:rPr>
          <w:rFonts w:ascii="Arial" w:hAnsi="Arial" w:cs="Arial"/>
          <w:sz w:val="22"/>
          <w:szCs w:val="22"/>
        </w:rPr>
        <w:t>Data Use and Reciprocal Support Agreement (</w:t>
      </w:r>
      <w:r w:rsidRPr="00EA0EEB">
        <w:rPr>
          <w:rFonts w:ascii="Arial" w:hAnsi="Arial" w:cs="Arial"/>
          <w:sz w:val="22"/>
          <w:szCs w:val="22"/>
        </w:rPr>
        <w:t>DURSA</w:t>
      </w:r>
      <w:r w:rsidR="00EA5842">
        <w:rPr>
          <w:rFonts w:ascii="Arial" w:hAnsi="Arial" w:cs="Arial"/>
          <w:sz w:val="22"/>
          <w:szCs w:val="22"/>
        </w:rPr>
        <w:t>)</w:t>
      </w:r>
      <w:r w:rsidRPr="00EA0EEB">
        <w:rPr>
          <w:rFonts w:ascii="Arial" w:hAnsi="Arial" w:cs="Arial"/>
          <w:sz w:val="22"/>
          <w:szCs w:val="22"/>
        </w:rPr>
        <w:t xml:space="preserve"> is a</w:t>
      </w:r>
      <w:r w:rsidR="00254878" w:rsidRPr="00EA0EEB">
        <w:rPr>
          <w:rFonts w:ascii="Arial" w:hAnsi="Arial" w:cs="Arial"/>
          <w:sz w:val="22"/>
          <w:szCs w:val="22"/>
        </w:rPr>
        <w:t xml:space="preserve"> comprehensive, multi-party trust agreement that is </w:t>
      </w:r>
      <w:r w:rsidR="00EA0EEB">
        <w:rPr>
          <w:rFonts w:ascii="Arial" w:hAnsi="Arial" w:cs="Arial"/>
          <w:sz w:val="22"/>
          <w:szCs w:val="22"/>
        </w:rPr>
        <w:t>executed</w:t>
      </w:r>
      <w:r w:rsidR="00254878" w:rsidRPr="00EA0EEB">
        <w:rPr>
          <w:rFonts w:ascii="Arial" w:hAnsi="Arial" w:cs="Arial"/>
          <w:sz w:val="22"/>
          <w:szCs w:val="22"/>
        </w:rPr>
        <w:t xml:space="preserve"> by all Participants</w:t>
      </w:r>
      <w:r w:rsidR="00EA0EEB">
        <w:rPr>
          <w:rFonts w:ascii="Arial" w:hAnsi="Arial" w:cs="Arial"/>
          <w:sz w:val="22"/>
          <w:szCs w:val="22"/>
        </w:rPr>
        <w:t xml:space="preserve"> in the eHealth Exchange</w:t>
      </w:r>
      <w:r w:rsidR="00254878" w:rsidRPr="00EA0EEB">
        <w:rPr>
          <w:rFonts w:ascii="Arial" w:hAnsi="Arial" w:cs="Arial"/>
          <w:sz w:val="22"/>
          <w:szCs w:val="22"/>
        </w:rPr>
        <w:t xml:space="preserve">.  </w:t>
      </w:r>
      <w:r w:rsidR="00BE0626" w:rsidRPr="00EA0EEB">
        <w:rPr>
          <w:rFonts w:ascii="Arial" w:hAnsi="Arial" w:cs="Arial"/>
          <w:sz w:val="22"/>
          <w:szCs w:val="22"/>
        </w:rPr>
        <w:t>Please ensure that you have reviewed the DURSA in its entirety and that you</w:t>
      </w:r>
      <w:r w:rsidR="00BC4203">
        <w:rPr>
          <w:rFonts w:ascii="Arial" w:hAnsi="Arial" w:cs="Arial"/>
          <w:sz w:val="22"/>
          <w:szCs w:val="22"/>
        </w:rPr>
        <w:t>r</w:t>
      </w:r>
      <w:r w:rsidR="00BE0626" w:rsidRPr="00EA0EEB">
        <w:rPr>
          <w:rFonts w:ascii="Arial" w:hAnsi="Arial" w:cs="Arial"/>
          <w:sz w:val="22"/>
          <w:szCs w:val="22"/>
        </w:rPr>
        <w:t xml:space="preserve"> organization </w:t>
      </w:r>
      <w:r w:rsidR="00BC4203">
        <w:rPr>
          <w:rFonts w:ascii="Arial" w:hAnsi="Arial" w:cs="Arial"/>
          <w:sz w:val="22"/>
          <w:szCs w:val="22"/>
        </w:rPr>
        <w:t xml:space="preserve">has implemented measures needed to comply </w:t>
      </w:r>
      <w:r w:rsidR="00EA0EEB">
        <w:rPr>
          <w:rFonts w:ascii="Arial" w:hAnsi="Arial" w:cs="Arial"/>
          <w:sz w:val="22"/>
          <w:szCs w:val="22"/>
        </w:rPr>
        <w:t>with its provisions</w:t>
      </w:r>
      <w:r w:rsidR="00BE0626" w:rsidRPr="00EA0EEB">
        <w:rPr>
          <w:rFonts w:ascii="Arial" w:hAnsi="Arial" w:cs="Arial"/>
          <w:sz w:val="22"/>
          <w:szCs w:val="22"/>
        </w:rPr>
        <w:t>.</w:t>
      </w:r>
      <w:r w:rsidRPr="00EA0EEB">
        <w:rPr>
          <w:rFonts w:ascii="Arial" w:hAnsi="Arial" w:cs="Arial"/>
          <w:sz w:val="22"/>
          <w:szCs w:val="22"/>
        </w:rPr>
        <w:t xml:space="preserve">  </w:t>
      </w:r>
      <w:r w:rsidR="000F63B7" w:rsidRPr="00EA0EEB">
        <w:rPr>
          <w:rFonts w:ascii="Arial" w:hAnsi="Arial" w:cs="Arial"/>
          <w:sz w:val="22"/>
          <w:szCs w:val="22"/>
        </w:rPr>
        <w:t xml:space="preserve">All </w:t>
      </w:r>
      <w:r w:rsidR="00BC4203">
        <w:rPr>
          <w:rFonts w:ascii="Arial" w:hAnsi="Arial" w:cs="Arial"/>
          <w:sz w:val="22"/>
          <w:szCs w:val="22"/>
        </w:rPr>
        <w:t>Applicants, as a condition of acceptance in the eHealth Exchange,</w:t>
      </w:r>
      <w:r w:rsidR="000F63B7" w:rsidRPr="00EA0EEB">
        <w:rPr>
          <w:rFonts w:ascii="Arial" w:hAnsi="Arial" w:cs="Arial"/>
          <w:sz w:val="22"/>
          <w:szCs w:val="22"/>
        </w:rPr>
        <w:t xml:space="preserve"> are</w:t>
      </w:r>
      <w:r w:rsidR="002855CB">
        <w:rPr>
          <w:rFonts w:ascii="Arial" w:hAnsi="Arial" w:cs="Arial"/>
          <w:sz w:val="22"/>
          <w:szCs w:val="22"/>
        </w:rPr>
        <w:t xml:space="preserve"> required to comply with the provisions of the DURSA</w:t>
      </w:r>
      <w:r w:rsidR="006F5256">
        <w:rPr>
          <w:rFonts w:ascii="Arial" w:hAnsi="Arial" w:cs="Arial"/>
          <w:sz w:val="22"/>
          <w:szCs w:val="22"/>
        </w:rPr>
        <w:t xml:space="preserve">.  </w:t>
      </w:r>
      <w:r w:rsidR="00EE5593" w:rsidRPr="002855CB">
        <w:rPr>
          <w:rFonts w:ascii="Arial" w:hAnsi="Arial" w:cs="Arial"/>
          <w:sz w:val="22"/>
          <w:szCs w:val="22"/>
        </w:rPr>
        <w:t xml:space="preserve">You must have enforceable mechanisms to assure that other participating organizations or users that have access to your </w:t>
      </w:r>
      <w:r w:rsidR="00F50E41" w:rsidRPr="002855CB">
        <w:rPr>
          <w:rFonts w:ascii="Arial" w:hAnsi="Arial" w:cs="Arial"/>
          <w:sz w:val="22"/>
          <w:szCs w:val="22"/>
        </w:rPr>
        <w:t>eHealth</w:t>
      </w:r>
      <w:r w:rsidR="00EE5593" w:rsidRPr="002855CB">
        <w:rPr>
          <w:rFonts w:ascii="Arial" w:hAnsi="Arial" w:cs="Arial"/>
          <w:sz w:val="22"/>
          <w:szCs w:val="22"/>
        </w:rPr>
        <w:t xml:space="preserve"> </w:t>
      </w:r>
      <w:r w:rsidR="00F50E41">
        <w:rPr>
          <w:rFonts w:ascii="Arial" w:hAnsi="Arial" w:cs="Arial"/>
          <w:sz w:val="22"/>
          <w:szCs w:val="22"/>
        </w:rPr>
        <w:t>E</w:t>
      </w:r>
      <w:r w:rsidR="00EE5593" w:rsidRPr="002855CB">
        <w:rPr>
          <w:rFonts w:ascii="Arial" w:hAnsi="Arial" w:cs="Arial"/>
          <w:sz w:val="22"/>
          <w:szCs w:val="22"/>
        </w:rPr>
        <w:t>xchange connection similarly comply.</w:t>
      </w:r>
      <w:r w:rsidR="00EE5593" w:rsidRPr="00EE5593">
        <w:rPr>
          <w:rFonts w:ascii="Arial" w:hAnsi="Arial" w:cs="Arial"/>
          <w:i/>
          <w:sz w:val="22"/>
          <w:szCs w:val="22"/>
        </w:rPr>
        <w:t xml:space="preserve">  </w:t>
      </w:r>
      <w:r w:rsidR="002855CB" w:rsidRPr="002855CB">
        <w:rPr>
          <w:rFonts w:ascii="Arial" w:hAnsi="Arial" w:cs="Arial"/>
          <w:sz w:val="22"/>
          <w:szCs w:val="22"/>
        </w:rPr>
        <w:t xml:space="preserve">The </w:t>
      </w:r>
      <w:r w:rsidR="00EE5593" w:rsidRPr="002855CB">
        <w:rPr>
          <w:rFonts w:ascii="Arial" w:hAnsi="Arial" w:cs="Arial"/>
          <w:sz w:val="22"/>
          <w:szCs w:val="22"/>
        </w:rPr>
        <w:t>following questions</w:t>
      </w:r>
      <w:r w:rsidR="00BC4203" w:rsidRPr="002855CB">
        <w:rPr>
          <w:rFonts w:ascii="Arial" w:hAnsi="Arial" w:cs="Arial"/>
          <w:sz w:val="22"/>
          <w:szCs w:val="22"/>
        </w:rPr>
        <w:t xml:space="preserve"> outlined below will help the Coordinating Committee assess </w:t>
      </w:r>
      <w:r w:rsidR="002855CB" w:rsidRPr="002855CB">
        <w:rPr>
          <w:rFonts w:ascii="Arial" w:hAnsi="Arial" w:cs="Arial"/>
          <w:sz w:val="22"/>
          <w:szCs w:val="22"/>
        </w:rPr>
        <w:t>what mechanisms you currently have i</w:t>
      </w:r>
      <w:r w:rsidR="00BC4203" w:rsidRPr="002855CB">
        <w:rPr>
          <w:rFonts w:ascii="Arial" w:hAnsi="Arial" w:cs="Arial"/>
          <w:sz w:val="22"/>
          <w:szCs w:val="22"/>
        </w:rPr>
        <w:t>mplemented by your organization, as well as your plans to implement those wh</w:t>
      </w:r>
      <w:r w:rsidR="00EE5593" w:rsidRPr="002855CB">
        <w:rPr>
          <w:rFonts w:ascii="Arial" w:hAnsi="Arial" w:cs="Arial"/>
          <w:sz w:val="22"/>
          <w:szCs w:val="22"/>
        </w:rPr>
        <w:t xml:space="preserve">ich are not currently in </w:t>
      </w:r>
      <w:r w:rsidR="00BC09C4">
        <w:rPr>
          <w:rFonts w:ascii="Arial" w:hAnsi="Arial" w:cs="Arial"/>
          <w:sz w:val="22"/>
          <w:szCs w:val="22"/>
        </w:rPr>
        <w:t>place.</w:t>
      </w:r>
      <w:r w:rsidR="00EE5593">
        <w:rPr>
          <w:rFonts w:ascii="Arial" w:hAnsi="Arial" w:cs="Arial"/>
          <w:sz w:val="22"/>
          <w:szCs w:val="22"/>
        </w:rPr>
        <w:t xml:space="preserve">    </w:t>
      </w:r>
    </w:p>
    <w:p w:rsidR="002855CB" w:rsidRDefault="002855CB" w:rsidP="00254878">
      <w:pPr>
        <w:rPr>
          <w:rFonts w:ascii="Arial" w:hAnsi="Arial" w:cs="Arial"/>
          <w:sz w:val="22"/>
          <w:szCs w:val="22"/>
        </w:rPr>
      </w:pPr>
    </w:p>
    <w:p w:rsidR="00095531" w:rsidRDefault="002855CB" w:rsidP="00254878">
      <w:pPr>
        <w:rPr>
          <w:rFonts w:ascii="Arial" w:hAnsi="Arial" w:cs="Arial"/>
          <w:sz w:val="22"/>
          <w:szCs w:val="22"/>
        </w:rPr>
      </w:pPr>
      <w:r w:rsidRPr="002855CB">
        <w:rPr>
          <w:rFonts w:ascii="Arial" w:hAnsi="Arial" w:cs="Arial"/>
          <w:sz w:val="22"/>
          <w:szCs w:val="22"/>
        </w:rPr>
        <w:t xml:space="preserve">We understand that </w:t>
      </w:r>
      <w:r w:rsidR="00BC09C4">
        <w:rPr>
          <w:rFonts w:ascii="Arial" w:hAnsi="Arial" w:cs="Arial"/>
          <w:sz w:val="22"/>
          <w:szCs w:val="22"/>
        </w:rPr>
        <w:t>you</w:t>
      </w:r>
      <w:r w:rsidRPr="002855CB">
        <w:rPr>
          <w:rFonts w:ascii="Arial" w:hAnsi="Arial" w:cs="Arial"/>
          <w:sz w:val="22"/>
          <w:szCs w:val="22"/>
        </w:rPr>
        <w:t xml:space="preserve"> may need to create new or modify existing legal agreements and</w:t>
      </w:r>
      <w:r w:rsidR="006F5256">
        <w:rPr>
          <w:rFonts w:ascii="Arial" w:hAnsi="Arial" w:cs="Arial"/>
          <w:sz w:val="22"/>
          <w:szCs w:val="22"/>
        </w:rPr>
        <w:t>/or</w:t>
      </w:r>
      <w:r w:rsidRPr="002855CB">
        <w:rPr>
          <w:rFonts w:ascii="Arial" w:hAnsi="Arial" w:cs="Arial"/>
          <w:sz w:val="22"/>
          <w:szCs w:val="22"/>
        </w:rPr>
        <w:t xml:space="preserve"> policies and procedures to obligate </w:t>
      </w:r>
      <w:r w:rsidR="00BC09C4">
        <w:rPr>
          <w:rFonts w:ascii="Arial" w:hAnsi="Arial" w:cs="Arial"/>
          <w:sz w:val="22"/>
          <w:szCs w:val="22"/>
        </w:rPr>
        <w:t>your</w:t>
      </w:r>
      <w:r w:rsidRPr="002855CB">
        <w:rPr>
          <w:rFonts w:ascii="Arial" w:hAnsi="Arial" w:cs="Arial"/>
          <w:sz w:val="22"/>
          <w:szCs w:val="22"/>
        </w:rPr>
        <w:t xml:space="preserve"> participating organizations and users to abide by the terms of the DURSA.</w:t>
      </w:r>
      <w:r w:rsidRPr="00EE5593">
        <w:rPr>
          <w:rFonts w:ascii="Arial" w:hAnsi="Arial" w:cs="Arial"/>
          <w:i/>
          <w:sz w:val="22"/>
          <w:szCs w:val="22"/>
        </w:rPr>
        <w:t xml:space="preserve">  </w:t>
      </w:r>
      <w:r w:rsidR="00EE5593">
        <w:rPr>
          <w:rFonts w:ascii="Arial" w:hAnsi="Arial" w:cs="Arial"/>
          <w:sz w:val="22"/>
          <w:szCs w:val="22"/>
        </w:rPr>
        <w:t xml:space="preserve">Any changes must be </w:t>
      </w:r>
      <w:r w:rsidR="000F63B7" w:rsidRPr="00EA0EEB">
        <w:rPr>
          <w:rFonts w:ascii="Arial" w:hAnsi="Arial" w:cs="Arial"/>
          <w:sz w:val="22"/>
          <w:szCs w:val="22"/>
        </w:rPr>
        <w:t xml:space="preserve">implemented prior to </w:t>
      </w:r>
      <w:r w:rsidR="00BC4203">
        <w:rPr>
          <w:rFonts w:ascii="Arial" w:hAnsi="Arial" w:cs="Arial"/>
          <w:sz w:val="22"/>
          <w:szCs w:val="22"/>
        </w:rPr>
        <w:t xml:space="preserve">the eHealth Exchange </w:t>
      </w:r>
      <w:r w:rsidR="000F63B7" w:rsidRPr="00EA0EEB">
        <w:rPr>
          <w:rFonts w:ascii="Arial" w:hAnsi="Arial" w:cs="Arial"/>
          <w:sz w:val="22"/>
          <w:szCs w:val="22"/>
        </w:rPr>
        <w:t>Go-Live</w:t>
      </w:r>
      <w:r w:rsidR="00EE5593">
        <w:rPr>
          <w:rFonts w:ascii="Arial" w:hAnsi="Arial" w:cs="Arial"/>
          <w:sz w:val="22"/>
          <w:szCs w:val="22"/>
        </w:rPr>
        <w:t xml:space="preserve"> Date.</w:t>
      </w:r>
      <w:r>
        <w:rPr>
          <w:rFonts w:ascii="Arial" w:hAnsi="Arial" w:cs="Arial"/>
          <w:sz w:val="22"/>
          <w:szCs w:val="22"/>
        </w:rPr>
        <w:t xml:space="preserve">  </w:t>
      </w:r>
      <w:r w:rsidRPr="00EA0EEB">
        <w:rPr>
          <w:rFonts w:ascii="Arial" w:hAnsi="Arial" w:cs="Arial"/>
          <w:sz w:val="22"/>
          <w:szCs w:val="22"/>
        </w:rPr>
        <w:t>Additional guidance for each provision is provided in Attachment #1.</w:t>
      </w:r>
    </w:p>
    <w:p w:rsidR="00C26C75" w:rsidRPr="00EA0EEB" w:rsidRDefault="00C26C75" w:rsidP="00254878"/>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EF1E9D" w:rsidRPr="00CF473B" w:rsidTr="00F50EA9">
        <w:trPr>
          <w:cantSplit/>
        </w:trPr>
        <w:tc>
          <w:tcPr>
            <w:tcW w:w="9558" w:type="dxa"/>
            <w:tcBorders>
              <w:top w:val="single" w:sz="4" w:space="0" w:color="auto"/>
              <w:bottom w:val="single" w:sz="4" w:space="0" w:color="auto"/>
            </w:tcBorders>
            <w:vAlign w:val="center"/>
          </w:tcPr>
          <w:p w:rsidR="00EF1E9D" w:rsidRPr="00F50EA9" w:rsidRDefault="00EF1E9D" w:rsidP="003B3299">
            <w:pPr>
              <w:pStyle w:val="ListParagraph"/>
              <w:widowControl w:val="0"/>
              <w:numPr>
                <w:ilvl w:val="0"/>
                <w:numId w:val="4"/>
              </w:numPr>
              <w:tabs>
                <w:tab w:val="left" w:pos="1440"/>
              </w:tabs>
              <w:autoSpaceDE w:val="0"/>
              <w:autoSpaceDN w:val="0"/>
              <w:adjustRightInd w:val="0"/>
              <w:rPr>
                <w:rFonts w:ascii="Arial" w:hAnsi="Arial" w:cs="Arial"/>
                <w:b/>
                <w:sz w:val="20"/>
              </w:rPr>
            </w:pPr>
            <w:r w:rsidRPr="001B264C">
              <w:rPr>
                <w:rFonts w:ascii="Arial" w:hAnsi="Arial" w:cs="Arial"/>
                <w:b/>
                <w:sz w:val="20"/>
              </w:rPr>
              <w:t>Does your organization have enforceable agreements or policies and procedures in place to obligate your participating organizations or users to comply with each of the below provisions</w:t>
            </w:r>
            <w:r w:rsidR="00F50EA9">
              <w:rPr>
                <w:rFonts w:ascii="Arial" w:hAnsi="Arial" w:cs="Arial"/>
                <w:b/>
                <w:sz w:val="20"/>
              </w:rPr>
              <w:t xml:space="preserve">, </w:t>
            </w:r>
            <w:r w:rsidR="00F50EA9" w:rsidRPr="00F50EA9">
              <w:rPr>
                <w:rFonts w:ascii="Arial" w:hAnsi="Arial" w:cs="Arial"/>
                <w:b/>
                <w:sz w:val="20"/>
              </w:rPr>
              <w:t>p</w:t>
            </w:r>
            <w:r w:rsidRPr="00F50EA9">
              <w:rPr>
                <w:rFonts w:ascii="Arial" w:hAnsi="Arial" w:cs="Arial"/>
                <w:b/>
                <w:sz w:val="20"/>
              </w:rPr>
              <w:t xml:space="preserve">ursuant to </w:t>
            </w:r>
            <w:r w:rsidR="00F50EA9" w:rsidRPr="00F50EA9">
              <w:rPr>
                <w:rFonts w:ascii="Arial" w:hAnsi="Arial" w:cs="Arial"/>
                <w:b/>
                <w:sz w:val="20"/>
              </w:rPr>
              <w:t>Section of the DURSA?</w:t>
            </w:r>
          </w:p>
          <w:p w:rsidR="002D49D0" w:rsidRDefault="002D49D0" w:rsidP="001B264C">
            <w:pPr>
              <w:pStyle w:val="ListParagraph"/>
              <w:widowControl w:val="0"/>
              <w:tabs>
                <w:tab w:val="left" w:pos="1440"/>
              </w:tabs>
              <w:autoSpaceDE w:val="0"/>
              <w:autoSpaceDN w:val="0"/>
              <w:adjustRightInd w:val="0"/>
              <w:ind w:left="360"/>
              <w:rPr>
                <w:rFonts w:ascii="Arial" w:hAnsi="Arial" w:cs="Arial"/>
                <w:sz w:val="20"/>
              </w:rPr>
            </w:pPr>
          </w:p>
          <w:p w:rsidR="0069659A" w:rsidRDefault="002D49D0" w:rsidP="001B264C">
            <w:pPr>
              <w:ind w:left="360"/>
              <w:rPr>
                <w:rFonts w:ascii="Arial" w:hAnsi="Arial" w:cs="Arial"/>
                <w:b/>
                <w:sz w:val="20"/>
              </w:rPr>
            </w:pPr>
            <w:r w:rsidRPr="001B264C">
              <w:rPr>
                <w:rFonts w:ascii="Arial" w:hAnsi="Arial" w:cs="Arial"/>
                <w:sz w:val="20"/>
              </w:rPr>
              <w:t xml:space="preserve">Question #8 is intended to clarify how your organization has implemented certain obligations in </w:t>
            </w:r>
            <w:r w:rsidR="00EE5593">
              <w:rPr>
                <w:rFonts w:ascii="Arial" w:hAnsi="Arial" w:cs="Arial"/>
                <w:sz w:val="20"/>
              </w:rPr>
              <w:t xml:space="preserve">Section 15.04 of </w:t>
            </w:r>
            <w:r w:rsidRPr="001B264C">
              <w:rPr>
                <w:rFonts w:ascii="Arial" w:hAnsi="Arial" w:cs="Arial"/>
                <w:sz w:val="20"/>
              </w:rPr>
              <w:t>the DURSA</w:t>
            </w:r>
            <w:r w:rsidR="00EE5593">
              <w:rPr>
                <w:rFonts w:ascii="Arial" w:hAnsi="Arial" w:cs="Arial"/>
                <w:sz w:val="20"/>
              </w:rPr>
              <w:t>.  eHealth E</w:t>
            </w:r>
            <w:r w:rsidR="0069659A">
              <w:rPr>
                <w:rFonts w:ascii="Arial" w:hAnsi="Arial" w:cs="Arial"/>
                <w:sz w:val="20"/>
              </w:rPr>
              <w:t>x</w:t>
            </w:r>
            <w:r w:rsidR="00EE5593">
              <w:rPr>
                <w:rFonts w:ascii="Arial" w:hAnsi="Arial" w:cs="Arial"/>
                <w:sz w:val="20"/>
              </w:rPr>
              <w:t xml:space="preserve">change Participants must carry through DURSA obligations to </w:t>
            </w:r>
            <w:r w:rsidR="002855CB">
              <w:rPr>
                <w:rFonts w:ascii="Arial" w:hAnsi="Arial" w:cs="Arial"/>
                <w:sz w:val="20"/>
              </w:rPr>
              <w:t xml:space="preserve">participating </w:t>
            </w:r>
            <w:r w:rsidR="00EE5593">
              <w:rPr>
                <w:rFonts w:ascii="Arial" w:hAnsi="Arial" w:cs="Arial"/>
                <w:sz w:val="20"/>
              </w:rPr>
              <w:t xml:space="preserve">organizations or users who will use your </w:t>
            </w:r>
            <w:r w:rsidR="002855CB">
              <w:rPr>
                <w:rFonts w:ascii="Arial" w:hAnsi="Arial" w:cs="Arial"/>
                <w:sz w:val="20"/>
              </w:rPr>
              <w:t xml:space="preserve">organization’s </w:t>
            </w:r>
            <w:r w:rsidR="00EE5593">
              <w:rPr>
                <w:rFonts w:ascii="Arial" w:hAnsi="Arial" w:cs="Arial"/>
                <w:sz w:val="20"/>
              </w:rPr>
              <w:t>eHealth Exchange connection</w:t>
            </w:r>
            <w:r w:rsidR="002855CB">
              <w:rPr>
                <w:rFonts w:ascii="Arial" w:hAnsi="Arial" w:cs="Arial"/>
                <w:sz w:val="20"/>
              </w:rPr>
              <w:t xml:space="preserve">.  </w:t>
            </w:r>
            <w:r w:rsidR="00EE5593">
              <w:rPr>
                <w:rFonts w:ascii="Arial" w:hAnsi="Arial" w:cs="Arial"/>
                <w:sz w:val="20"/>
              </w:rPr>
              <w:t xml:space="preserve"> </w:t>
            </w:r>
            <w:r w:rsidRPr="001B264C">
              <w:rPr>
                <w:rFonts w:ascii="Arial" w:hAnsi="Arial" w:cs="Arial"/>
                <w:sz w:val="20"/>
              </w:rPr>
              <w:t xml:space="preserve"> </w:t>
            </w:r>
            <w:r w:rsidRPr="002855CB">
              <w:rPr>
                <w:rFonts w:ascii="Arial" w:hAnsi="Arial" w:cs="Arial"/>
                <w:sz w:val="20"/>
              </w:rPr>
              <w:t>A</w:t>
            </w:r>
            <w:r w:rsidR="0069659A" w:rsidRPr="002855CB">
              <w:rPr>
                <w:rFonts w:ascii="Arial" w:hAnsi="Arial" w:cs="Arial"/>
                <w:sz w:val="20"/>
              </w:rPr>
              <w:t xml:space="preserve">ny organization or individual who is able to access and either initiate or receive messages through your </w:t>
            </w:r>
            <w:r w:rsidR="00F50E41">
              <w:rPr>
                <w:rFonts w:ascii="Arial" w:hAnsi="Arial" w:cs="Arial"/>
                <w:sz w:val="20"/>
              </w:rPr>
              <w:t>eH</w:t>
            </w:r>
            <w:r w:rsidR="0069659A" w:rsidRPr="002855CB">
              <w:rPr>
                <w:rFonts w:ascii="Arial" w:hAnsi="Arial" w:cs="Arial"/>
                <w:sz w:val="20"/>
              </w:rPr>
              <w:t xml:space="preserve">ealth </w:t>
            </w:r>
            <w:r w:rsidR="00F50E41">
              <w:rPr>
                <w:rFonts w:ascii="Arial" w:hAnsi="Arial" w:cs="Arial"/>
                <w:sz w:val="20"/>
              </w:rPr>
              <w:t>E</w:t>
            </w:r>
            <w:r w:rsidR="0069659A" w:rsidRPr="002855CB">
              <w:rPr>
                <w:rFonts w:ascii="Arial" w:hAnsi="Arial" w:cs="Arial"/>
                <w:sz w:val="20"/>
              </w:rPr>
              <w:t>xchange connection is</w:t>
            </w:r>
            <w:r w:rsidR="002855CB" w:rsidRPr="002855CB">
              <w:rPr>
                <w:rFonts w:ascii="Arial" w:hAnsi="Arial" w:cs="Arial"/>
                <w:sz w:val="20"/>
              </w:rPr>
              <w:t xml:space="preserve"> </w:t>
            </w:r>
            <w:r w:rsidR="0069659A" w:rsidRPr="002855CB">
              <w:rPr>
                <w:rFonts w:ascii="Arial" w:hAnsi="Arial" w:cs="Arial"/>
                <w:sz w:val="20"/>
              </w:rPr>
              <w:t xml:space="preserve">held to the same standards in the DURSA in order to maintain a chain of trust in the </w:t>
            </w:r>
            <w:r w:rsidR="00F50E41">
              <w:rPr>
                <w:rFonts w:ascii="Arial" w:hAnsi="Arial" w:cs="Arial"/>
                <w:sz w:val="20"/>
              </w:rPr>
              <w:t>E</w:t>
            </w:r>
            <w:r w:rsidR="0069659A" w:rsidRPr="002855CB">
              <w:rPr>
                <w:rFonts w:ascii="Arial" w:hAnsi="Arial" w:cs="Arial"/>
                <w:sz w:val="20"/>
              </w:rPr>
              <w:t>xchange.</w:t>
            </w:r>
          </w:p>
          <w:p w:rsidR="002D49D0" w:rsidRPr="001B264C" w:rsidRDefault="002D49D0" w:rsidP="001B264C">
            <w:pPr>
              <w:pStyle w:val="ListParagraph"/>
              <w:widowControl w:val="0"/>
              <w:tabs>
                <w:tab w:val="left" w:pos="1440"/>
              </w:tabs>
              <w:autoSpaceDE w:val="0"/>
              <w:autoSpaceDN w:val="0"/>
              <w:adjustRightInd w:val="0"/>
              <w:ind w:left="360"/>
              <w:rPr>
                <w:rFonts w:ascii="Arial" w:hAnsi="Arial" w:cs="Arial"/>
                <w:sz w:val="20"/>
              </w:rPr>
            </w:pPr>
          </w:p>
          <w:p w:rsidR="006C32B1" w:rsidRDefault="0069659A" w:rsidP="007C4BFA">
            <w:pPr>
              <w:ind w:left="360"/>
              <w:rPr>
                <w:rFonts w:ascii="Arial" w:hAnsi="Arial" w:cs="Arial"/>
                <w:sz w:val="20"/>
              </w:rPr>
            </w:pPr>
            <w:r>
              <w:rPr>
                <w:rFonts w:ascii="Arial" w:hAnsi="Arial" w:cs="Arial"/>
                <w:sz w:val="20"/>
              </w:rPr>
              <w:t xml:space="preserve">Please provide a 1-2 sentence </w:t>
            </w:r>
            <w:r w:rsidR="002855CB">
              <w:rPr>
                <w:rFonts w:ascii="Arial" w:hAnsi="Arial" w:cs="Arial"/>
                <w:sz w:val="20"/>
              </w:rPr>
              <w:t>statement</w:t>
            </w:r>
            <w:r>
              <w:rPr>
                <w:rFonts w:ascii="Arial" w:hAnsi="Arial" w:cs="Arial"/>
                <w:sz w:val="20"/>
              </w:rPr>
              <w:t xml:space="preserve"> for each of the following to describe how you are </w:t>
            </w:r>
            <w:r w:rsidR="002855CB">
              <w:rPr>
                <w:rFonts w:ascii="Arial" w:hAnsi="Arial" w:cs="Arial"/>
                <w:sz w:val="20"/>
              </w:rPr>
              <w:t>enforcing</w:t>
            </w:r>
            <w:r>
              <w:rPr>
                <w:rFonts w:ascii="Arial" w:hAnsi="Arial" w:cs="Arial"/>
                <w:sz w:val="20"/>
              </w:rPr>
              <w:t xml:space="preserve"> compliance </w:t>
            </w:r>
            <w:r w:rsidR="00BC09C4">
              <w:rPr>
                <w:rFonts w:ascii="Arial" w:hAnsi="Arial" w:cs="Arial"/>
                <w:sz w:val="20"/>
              </w:rPr>
              <w:t>with yo</w:t>
            </w:r>
            <w:r w:rsidR="006F5256">
              <w:rPr>
                <w:rFonts w:ascii="Arial" w:hAnsi="Arial" w:cs="Arial"/>
                <w:sz w:val="20"/>
              </w:rPr>
              <w:t>u</w:t>
            </w:r>
            <w:r w:rsidR="00BC09C4">
              <w:rPr>
                <w:rFonts w:ascii="Arial" w:hAnsi="Arial" w:cs="Arial"/>
                <w:sz w:val="20"/>
              </w:rPr>
              <w:t>r</w:t>
            </w:r>
            <w:r>
              <w:rPr>
                <w:rFonts w:ascii="Arial" w:hAnsi="Arial" w:cs="Arial"/>
                <w:sz w:val="20"/>
              </w:rPr>
              <w:t xml:space="preserve"> other</w:t>
            </w:r>
            <w:r w:rsidR="002855CB">
              <w:rPr>
                <w:rFonts w:ascii="Arial" w:hAnsi="Arial" w:cs="Arial"/>
                <w:sz w:val="20"/>
              </w:rPr>
              <w:t xml:space="preserve"> participating organizations </w:t>
            </w:r>
            <w:r>
              <w:rPr>
                <w:rFonts w:ascii="Arial" w:hAnsi="Arial" w:cs="Arial"/>
                <w:sz w:val="20"/>
              </w:rPr>
              <w:t xml:space="preserve">or </w:t>
            </w:r>
            <w:r w:rsidR="006C32B1">
              <w:rPr>
                <w:rFonts w:ascii="Arial" w:hAnsi="Arial" w:cs="Arial"/>
                <w:sz w:val="20"/>
              </w:rPr>
              <w:t>users</w:t>
            </w:r>
            <w:r w:rsidR="00BC09C4">
              <w:rPr>
                <w:rFonts w:ascii="Arial" w:hAnsi="Arial" w:cs="Arial"/>
                <w:sz w:val="20"/>
              </w:rPr>
              <w:t>.</w:t>
            </w:r>
            <w:r w:rsidR="002855CB">
              <w:rPr>
                <w:rFonts w:ascii="Arial" w:hAnsi="Arial" w:cs="Arial"/>
                <w:sz w:val="20"/>
              </w:rPr>
              <w:t xml:space="preserve">  </w:t>
            </w:r>
          </w:p>
          <w:p w:rsidR="006C32B1" w:rsidRDefault="006C32B1" w:rsidP="007C4BFA">
            <w:pPr>
              <w:ind w:left="360"/>
              <w:rPr>
                <w:rFonts w:ascii="Arial" w:hAnsi="Arial" w:cs="Arial"/>
                <w:sz w:val="20"/>
              </w:rPr>
            </w:pPr>
          </w:p>
          <w:p w:rsidR="00F83450" w:rsidRPr="00F83450" w:rsidRDefault="00F83450" w:rsidP="00F83450">
            <w:pPr>
              <w:ind w:left="360"/>
              <w:rPr>
                <w:rFonts w:ascii="Arial" w:hAnsi="Arial" w:cs="Arial"/>
                <w:sz w:val="20"/>
              </w:rPr>
            </w:pPr>
            <w:r w:rsidRPr="00F83450">
              <w:rPr>
                <w:rFonts w:ascii="Arial" w:hAnsi="Arial" w:cs="Arial"/>
                <w:sz w:val="20"/>
              </w:rPr>
              <w:t>If you need to modify your policies/procedures/agreements to comply with the provision, please</w:t>
            </w:r>
            <w:r>
              <w:rPr>
                <w:rFonts w:ascii="Arial" w:hAnsi="Arial" w:cs="Arial"/>
                <w:sz w:val="20"/>
              </w:rPr>
              <w:t xml:space="preserve"> describe your plan</w:t>
            </w:r>
            <w:r w:rsidR="002855CB">
              <w:rPr>
                <w:rFonts w:ascii="Arial" w:hAnsi="Arial" w:cs="Arial"/>
                <w:sz w:val="20"/>
              </w:rPr>
              <w:t>.</w:t>
            </w:r>
          </w:p>
          <w:p w:rsidR="007C4BFA" w:rsidRPr="001B264C" w:rsidRDefault="007C4BFA" w:rsidP="007C4BFA">
            <w:pPr>
              <w:ind w:left="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F5256" w:rsidRPr="00B10F88" w:rsidRDefault="00B10F88" w:rsidP="00B10F88">
            <w:pPr>
              <w:widowControl w:val="0"/>
              <w:tabs>
                <w:tab w:val="left" w:pos="1440"/>
              </w:tabs>
              <w:autoSpaceDE w:val="0"/>
              <w:autoSpaceDN w:val="0"/>
              <w:adjustRightInd w:val="0"/>
              <w:ind w:left="360" w:hanging="360"/>
              <w:rPr>
                <w:rFonts w:ascii="Arial" w:hAnsi="Arial" w:cs="Arial"/>
                <w:sz w:val="18"/>
              </w:rPr>
            </w:pPr>
            <w:r>
              <w:rPr>
                <w:rFonts w:ascii="Arial" w:hAnsi="Arial" w:cs="Arial"/>
                <w:sz w:val="18"/>
              </w:rPr>
              <w:t>8a</w:t>
            </w:r>
            <w:r w:rsidR="00F50E41">
              <w:rPr>
                <w:rFonts w:ascii="Arial" w:hAnsi="Arial" w:cs="Arial"/>
                <w:sz w:val="18"/>
              </w:rPr>
              <w:t>. Do</w:t>
            </w:r>
            <w:r w:rsidR="0069659A" w:rsidRPr="00B10F88">
              <w:rPr>
                <w:rFonts w:ascii="Arial" w:hAnsi="Arial" w:cs="Arial"/>
                <w:sz w:val="18"/>
              </w:rPr>
              <w:t xml:space="preserve"> you have </w:t>
            </w:r>
            <w:r w:rsidR="00273659" w:rsidRPr="00B10F88">
              <w:rPr>
                <w:rFonts w:ascii="Arial" w:hAnsi="Arial" w:cs="Arial"/>
                <w:sz w:val="18"/>
              </w:rPr>
              <w:t xml:space="preserve">policies/procedures/enforceable agreements </w:t>
            </w:r>
            <w:r w:rsidR="0069659A" w:rsidRPr="00B10F88">
              <w:rPr>
                <w:rFonts w:ascii="Arial" w:hAnsi="Arial" w:cs="Arial"/>
                <w:sz w:val="18"/>
              </w:rPr>
              <w:t>in place that assure that your participating organizations and/or use</w:t>
            </w:r>
            <w:r w:rsidR="00273659" w:rsidRPr="00B10F88">
              <w:rPr>
                <w:rFonts w:ascii="Arial" w:hAnsi="Arial" w:cs="Arial"/>
                <w:sz w:val="18"/>
              </w:rPr>
              <w:t>rs comply will Applicable Law?</w:t>
            </w:r>
            <w:r w:rsidR="00F85B46" w:rsidRPr="00B10F88">
              <w:rPr>
                <w:rFonts w:ascii="Arial" w:hAnsi="Arial" w:cs="Arial"/>
                <w:sz w:val="18"/>
              </w:rPr>
              <w:t xml:space="preserve">  </w:t>
            </w:r>
            <w:r w:rsidR="000B462F" w:rsidRPr="00B10F88">
              <w:rPr>
                <w:rFonts w:ascii="Arial" w:hAnsi="Arial" w:cs="Arial"/>
                <w:sz w:val="18"/>
              </w:rPr>
              <w:t>If yes, please describe.</w:t>
            </w:r>
          </w:p>
          <w:p w:rsidR="000B462F" w:rsidRPr="00BC09C4" w:rsidRDefault="000B462F" w:rsidP="00BC09C4">
            <w:pPr>
              <w:widowControl w:val="0"/>
              <w:tabs>
                <w:tab w:val="left" w:pos="1440"/>
              </w:tabs>
              <w:autoSpaceDE w:val="0"/>
              <w:autoSpaceDN w:val="0"/>
              <w:adjustRightInd w:val="0"/>
              <w:rPr>
                <w:rFonts w:ascii="Arial" w:hAnsi="Arial" w:cs="Arial"/>
                <w:sz w:val="18"/>
              </w:rPr>
            </w:pPr>
          </w:p>
          <w:p w:rsidR="006C32B1" w:rsidRPr="00BC09C4" w:rsidRDefault="006C32B1" w:rsidP="0069659A">
            <w:pPr>
              <w:widowControl w:val="0"/>
              <w:tabs>
                <w:tab w:val="left" w:pos="1440"/>
              </w:tabs>
              <w:autoSpaceDE w:val="0"/>
              <w:autoSpaceDN w:val="0"/>
              <w:adjustRightInd w:val="0"/>
              <w:ind w:left="342" w:hanging="342"/>
              <w:rPr>
                <w:rFonts w:ascii="Arial" w:hAnsi="Arial" w:cs="Arial"/>
                <w:sz w:val="18"/>
              </w:rPr>
            </w:pPr>
          </w:p>
          <w:p w:rsidR="0069659A" w:rsidRPr="00BC09C4" w:rsidRDefault="0069659A" w:rsidP="000B462F">
            <w:pPr>
              <w:widowControl w:val="0"/>
              <w:tabs>
                <w:tab w:val="left" w:pos="1440"/>
              </w:tabs>
              <w:autoSpaceDE w:val="0"/>
              <w:autoSpaceDN w:val="0"/>
              <w:adjustRightInd w:val="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Pr="00BC09C4" w:rsidRDefault="006C32B1" w:rsidP="006C32B1">
            <w:pPr>
              <w:widowControl w:val="0"/>
              <w:tabs>
                <w:tab w:val="left" w:pos="1440"/>
              </w:tabs>
              <w:autoSpaceDE w:val="0"/>
              <w:autoSpaceDN w:val="0"/>
              <w:adjustRightInd w:val="0"/>
              <w:ind w:left="360" w:hanging="360"/>
              <w:rPr>
                <w:rFonts w:ascii="Arial" w:hAnsi="Arial" w:cs="Arial"/>
                <w:sz w:val="18"/>
              </w:rPr>
            </w:pPr>
            <w:r w:rsidRPr="00BC09C4">
              <w:rPr>
                <w:rFonts w:ascii="Arial" w:hAnsi="Arial" w:cs="Arial"/>
                <w:sz w:val="18"/>
              </w:rPr>
              <w:t xml:space="preserve">8b.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participating organizations and/or your users will reasonably cooperate with your organization regarding any issues related to the DURSA</w:t>
            </w:r>
            <w:r w:rsidR="00273659" w:rsidRPr="00BC09C4">
              <w:rPr>
                <w:rFonts w:ascii="Arial" w:hAnsi="Arial" w:cs="Arial"/>
                <w:sz w:val="18"/>
              </w:rPr>
              <w:t>?</w:t>
            </w:r>
            <w:r w:rsidR="007E543A" w:rsidRPr="00BC09C4">
              <w:rPr>
                <w:rFonts w:ascii="Arial" w:hAnsi="Arial" w:cs="Arial"/>
                <w:sz w:val="18"/>
              </w:rPr>
              <w:t xml:space="preserve"> If yes, please describe.</w:t>
            </w:r>
          </w:p>
          <w:p w:rsidR="00273659" w:rsidRPr="00BC09C4" w:rsidRDefault="00273659" w:rsidP="00273659">
            <w:pPr>
              <w:widowControl w:val="0"/>
              <w:tabs>
                <w:tab w:val="left" w:pos="1440"/>
              </w:tabs>
              <w:autoSpaceDE w:val="0"/>
              <w:autoSpaceDN w:val="0"/>
              <w:adjustRightInd w:val="0"/>
              <w:ind w:left="342" w:hanging="342"/>
              <w:rPr>
                <w:rFonts w:ascii="Arial" w:hAnsi="Arial" w:cs="Arial"/>
                <w:sz w:val="18"/>
              </w:rPr>
            </w:pPr>
          </w:p>
          <w:p w:rsidR="00273659" w:rsidRPr="00BC09C4" w:rsidRDefault="00273659" w:rsidP="00273659">
            <w:pPr>
              <w:widowControl w:val="0"/>
              <w:tabs>
                <w:tab w:val="left" w:pos="1440"/>
              </w:tabs>
              <w:autoSpaceDE w:val="0"/>
              <w:autoSpaceDN w:val="0"/>
              <w:adjustRightInd w:val="0"/>
              <w:ind w:left="342" w:hanging="342"/>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Default="006C32B1" w:rsidP="006C32B1">
            <w:pPr>
              <w:widowControl w:val="0"/>
              <w:autoSpaceDE w:val="0"/>
              <w:autoSpaceDN w:val="0"/>
              <w:adjustRightInd w:val="0"/>
              <w:ind w:left="360" w:hanging="360"/>
              <w:rPr>
                <w:rFonts w:ascii="Arial" w:hAnsi="Arial" w:cs="Arial"/>
                <w:sz w:val="18"/>
              </w:rPr>
            </w:pPr>
            <w:r w:rsidRPr="00BC09C4">
              <w:rPr>
                <w:rFonts w:ascii="Arial" w:hAnsi="Arial" w:cs="Arial"/>
                <w:sz w:val="18"/>
              </w:rPr>
              <w:t xml:space="preserve">8c.  </w:t>
            </w:r>
            <w:r w:rsidR="0069659A" w:rsidRPr="00BC09C4">
              <w:rPr>
                <w:rFonts w:ascii="Arial" w:hAnsi="Arial" w:cs="Arial"/>
                <w:sz w:val="18"/>
              </w:rPr>
              <w:t xml:space="preserve">Do you have policies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participating organizations and/or your users will request, retrieve, and send data only for a Permitted Purpose</w:t>
            </w:r>
            <w:r w:rsidR="00BC09C4">
              <w:rPr>
                <w:rFonts w:ascii="Arial" w:hAnsi="Arial" w:cs="Arial"/>
                <w:sz w:val="18"/>
              </w:rPr>
              <w:t xml:space="preserve"> defined in the DURSA</w:t>
            </w:r>
            <w:r w:rsidR="0069659A" w:rsidRPr="00BC09C4">
              <w:rPr>
                <w:rFonts w:ascii="Arial" w:hAnsi="Arial" w:cs="Arial"/>
                <w:sz w:val="18"/>
              </w:rPr>
              <w:t xml:space="preserve"> (which is more restrictive than HIPAA)</w:t>
            </w:r>
            <w:r w:rsidRPr="00BC09C4">
              <w:rPr>
                <w:rFonts w:ascii="Arial" w:hAnsi="Arial" w:cs="Arial"/>
                <w:sz w:val="18"/>
              </w:rPr>
              <w:t>?</w:t>
            </w:r>
            <w:r w:rsidR="007E543A" w:rsidRPr="00BC09C4">
              <w:rPr>
                <w:rFonts w:ascii="Arial" w:hAnsi="Arial" w:cs="Arial"/>
                <w:sz w:val="18"/>
              </w:rPr>
              <w:t xml:space="preserve"> If yes, please describe.</w:t>
            </w:r>
          </w:p>
          <w:p w:rsidR="00BC09C4" w:rsidRPr="00BC09C4" w:rsidRDefault="00BC09C4" w:rsidP="006C32B1">
            <w:pPr>
              <w:widowControl w:val="0"/>
              <w:autoSpaceDE w:val="0"/>
              <w:autoSpaceDN w:val="0"/>
              <w:adjustRightInd w:val="0"/>
              <w:ind w:left="360" w:hanging="360"/>
              <w:rPr>
                <w:rFonts w:ascii="Arial" w:hAnsi="Arial" w:cs="Arial"/>
                <w:sz w:val="18"/>
              </w:rPr>
            </w:pPr>
          </w:p>
          <w:p w:rsidR="006C32B1" w:rsidRPr="00BC09C4" w:rsidRDefault="006C32B1" w:rsidP="006C32B1">
            <w:pPr>
              <w:widowControl w:val="0"/>
              <w:autoSpaceDE w:val="0"/>
              <w:autoSpaceDN w:val="0"/>
              <w:adjustRightInd w:val="0"/>
              <w:ind w:left="360" w:hanging="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Default="006C32B1" w:rsidP="00BC09C4">
            <w:pPr>
              <w:widowControl w:val="0"/>
              <w:autoSpaceDE w:val="0"/>
              <w:autoSpaceDN w:val="0"/>
              <w:adjustRightInd w:val="0"/>
              <w:ind w:left="360" w:hanging="360"/>
              <w:rPr>
                <w:rFonts w:ascii="Arial" w:hAnsi="Arial" w:cs="Arial"/>
                <w:color w:val="13396A"/>
                <w:sz w:val="18"/>
              </w:rPr>
            </w:pPr>
            <w:r w:rsidRPr="00BC09C4">
              <w:rPr>
                <w:rFonts w:ascii="Arial" w:hAnsi="Arial" w:cs="Arial"/>
                <w:sz w:val="18"/>
              </w:rPr>
              <w:t xml:space="preserve">8d.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 xml:space="preserve">participating organizations and/or your users only use data received </w:t>
            </w:r>
            <w:r w:rsidR="00BC09C4">
              <w:rPr>
                <w:rFonts w:ascii="Arial" w:hAnsi="Arial" w:cs="Arial"/>
                <w:sz w:val="18"/>
              </w:rPr>
              <w:t>via the eHealth Exchange in accordance with applicable law and your data retention policies.</w:t>
            </w:r>
            <w:r w:rsidR="0069659A" w:rsidRPr="00BC09C4">
              <w:rPr>
                <w:rFonts w:ascii="Arial" w:hAnsi="Arial" w:cs="Arial"/>
                <w:sz w:val="18"/>
              </w:rPr>
              <w:t xml:space="preserve"> </w:t>
            </w:r>
            <w:r w:rsidR="00BC09C4">
              <w:rPr>
                <w:rFonts w:ascii="Arial" w:hAnsi="Arial" w:cs="Arial"/>
                <w:sz w:val="18"/>
              </w:rPr>
              <w:t xml:space="preserve"> </w:t>
            </w:r>
            <w:r w:rsidR="007E543A" w:rsidRPr="00BC09C4">
              <w:rPr>
                <w:rFonts w:ascii="Arial" w:hAnsi="Arial" w:cs="Arial"/>
                <w:sz w:val="18"/>
              </w:rPr>
              <w:t>If yes, please describe.</w:t>
            </w:r>
          </w:p>
          <w:p w:rsidR="00BC09C4" w:rsidRDefault="00BC09C4" w:rsidP="00BC09C4">
            <w:pPr>
              <w:widowControl w:val="0"/>
              <w:autoSpaceDE w:val="0"/>
              <w:autoSpaceDN w:val="0"/>
              <w:adjustRightInd w:val="0"/>
              <w:ind w:left="360" w:hanging="360"/>
              <w:rPr>
                <w:rFonts w:ascii="Arial" w:hAnsi="Arial" w:cs="Arial"/>
                <w:color w:val="13396A"/>
                <w:sz w:val="18"/>
              </w:rPr>
            </w:pPr>
          </w:p>
          <w:p w:rsidR="00BC09C4" w:rsidRPr="00BC09C4" w:rsidRDefault="00BC09C4" w:rsidP="00BC09C4">
            <w:pPr>
              <w:widowControl w:val="0"/>
              <w:autoSpaceDE w:val="0"/>
              <w:autoSpaceDN w:val="0"/>
              <w:adjustRightInd w:val="0"/>
              <w:ind w:left="360" w:hanging="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2F4D2D" w:rsidRPr="00BC09C4" w:rsidRDefault="006C32B1" w:rsidP="002F4D2D">
            <w:pPr>
              <w:widowControl w:val="0"/>
              <w:tabs>
                <w:tab w:val="left" w:pos="1440"/>
              </w:tabs>
              <w:autoSpaceDE w:val="0"/>
              <w:autoSpaceDN w:val="0"/>
              <w:adjustRightInd w:val="0"/>
              <w:ind w:left="360" w:hanging="360"/>
              <w:rPr>
                <w:rFonts w:ascii="Arial" w:hAnsi="Arial" w:cs="Arial"/>
                <w:sz w:val="18"/>
              </w:rPr>
            </w:pPr>
            <w:r w:rsidRPr="00BC09C4">
              <w:rPr>
                <w:rFonts w:ascii="Arial" w:hAnsi="Arial" w:cs="Arial"/>
                <w:sz w:val="18"/>
              </w:rPr>
              <w:lastRenderedPageBreak/>
              <w:t xml:space="preserve">8e.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 xml:space="preserve">participating organizations and/or your users </w:t>
            </w:r>
            <w:r w:rsidR="00BC09C4">
              <w:rPr>
                <w:rFonts w:ascii="Arial" w:hAnsi="Arial" w:cs="Arial"/>
                <w:sz w:val="18"/>
              </w:rPr>
              <w:t xml:space="preserve">will report </w:t>
            </w:r>
            <w:r w:rsidR="00BC09C4" w:rsidRPr="00916633">
              <w:rPr>
                <w:rFonts w:ascii="Arial" w:hAnsi="Arial" w:cs="Arial"/>
                <w:b/>
                <w:sz w:val="18"/>
              </w:rPr>
              <w:t>suspected</w:t>
            </w:r>
            <w:r w:rsidR="00BC09C4">
              <w:rPr>
                <w:rFonts w:ascii="Arial" w:hAnsi="Arial" w:cs="Arial"/>
                <w:sz w:val="18"/>
              </w:rPr>
              <w:t xml:space="preserve"> and </w:t>
            </w:r>
            <w:r w:rsidR="00BC09C4" w:rsidRPr="00916633">
              <w:rPr>
                <w:rFonts w:ascii="Arial" w:hAnsi="Arial" w:cs="Arial"/>
                <w:b/>
                <w:sz w:val="18"/>
              </w:rPr>
              <w:t>confirmed</w:t>
            </w:r>
            <w:r w:rsidR="00BC09C4">
              <w:rPr>
                <w:rFonts w:ascii="Arial" w:hAnsi="Arial" w:cs="Arial"/>
                <w:sz w:val="18"/>
              </w:rPr>
              <w:t xml:space="preserve"> Breaches to </w:t>
            </w:r>
            <w:r w:rsidR="00916633">
              <w:rPr>
                <w:rFonts w:ascii="Arial" w:hAnsi="Arial" w:cs="Arial"/>
                <w:sz w:val="18"/>
              </w:rPr>
              <w:t xml:space="preserve">your organization in order for you to fulfill your obligations in responding to the 1 hour / </w:t>
            </w:r>
            <w:proofErr w:type="gramStart"/>
            <w:r w:rsidR="00916633">
              <w:rPr>
                <w:rFonts w:ascii="Arial" w:hAnsi="Arial" w:cs="Arial"/>
                <w:sz w:val="18"/>
              </w:rPr>
              <w:t>24 hour</w:t>
            </w:r>
            <w:proofErr w:type="gramEnd"/>
            <w:r w:rsidR="00916633">
              <w:rPr>
                <w:rFonts w:ascii="Arial" w:hAnsi="Arial" w:cs="Arial"/>
                <w:sz w:val="18"/>
              </w:rPr>
              <w:t xml:space="preserve"> Breach notification requirements in </w:t>
            </w:r>
            <w:r w:rsidR="002F4D2D">
              <w:rPr>
                <w:rFonts w:ascii="Arial" w:hAnsi="Arial" w:cs="Arial"/>
                <w:sz w:val="18"/>
              </w:rPr>
              <w:t>the DURSA (Refer to DURSA Section 14.03)</w:t>
            </w:r>
            <w:r w:rsidR="00916633">
              <w:rPr>
                <w:rFonts w:ascii="Arial" w:hAnsi="Arial" w:cs="Arial"/>
                <w:sz w:val="18"/>
              </w:rPr>
              <w:t xml:space="preserve">.  </w:t>
            </w:r>
            <w:r w:rsidR="00BC09C4">
              <w:rPr>
                <w:rFonts w:ascii="Arial" w:hAnsi="Arial" w:cs="Arial"/>
                <w:sz w:val="18"/>
              </w:rPr>
              <w:t>A DURSA breach involve</w:t>
            </w:r>
            <w:r w:rsidR="00CA3AB9">
              <w:rPr>
                <w:rFonts w:ascii="Arial" w:hAnsi="Arial" w:cs="Arial"/>
                <w:sz w:val="18"/>
              </w:rPr>
              <w:t>s</w:t>
            </w:r>
            <w:r w:rsidR="00BC09C4">
              <w:rPr>
                <w:rFonts w:ascii="Arial" w:hAnsi="Arial" w:cs="Arial"/>
                <w:sz w:val="18"/>
              </w:rPr>
              <w:t xml:space="preserve"> an incident which compromises the transmission of data via you</w:t>
            </w:r>
            <w:r w:rsidR="00916633">
              <w:rPr>
                <w:rFonts w:ascii="Arial" w:hAnsi="Arial" w:cs="Arial"/>
                <w:sz w:val="18"/>
              </w:rPr>
              <w:t>r eHealth Exchange connection</w:t>
            </w:r>
            <w:r w:rsidR="002F4D2D">
              <w:rPr>
                <w:rFonts w:ascii="Arial" w:hAnsi="Arial" w:cs="Arial"/>
                <w:sz w:val="18"/>
              </w:rPr>
              <w:t xml:space="preserve"> (Refer to </w:t>
            </w:r>
            <w:r w:rsidR="00916633">
              <w:rPr>
                <w:rFonts w:ascii="Arial" w:hAnsi="Arial" w:cs="Arial"/>
                <w:sz w:val="18"/>
              </w:rPr>
              <w:t>DURSA Section 1 (c))</w:t>
            </w:r>
            <w:r w:rsidR="002F4D2D">
              <w:rPr>
                <w:rFonts w:ascii="Arial" w:hAnsi="Arial" w:cs="Arial"/>
                <w:sz w:val="18"/>
              </w:rPr>
              <w:t xml:space="preserve">.  </w:t>
            </w:r>
            <w:r w:rsidR="002F4D2D" w:rsidRPr="00BC09C4">
              <w:rPr>
                <w:rFonts w:ascii="Arial" w:hAnsi="Arial" w:cs="Arial"/>
                <w:sz w:val="18"/>
              </w:rPr>
              <w:t>If yes, please describe.</w:t>
            </w:r>
          </w:p>
          <w:p w:rsidR="00BC09C4" w:rsidRDefault="00BC09C4" w:rsidP="006C32B1">
            <w:pPr>
              <w:widowControl w:val="0"/>
              <w:tabs>
                <w:tab w:val="left" w:pos="1440"/>
              </w:tabs>
              <w:autoSpaceDE w:val="0"/>
              <w:autoSpaceDN w:val="0"/>
              <w:adjustRightInd w:val="0"/>
              <w:ind w:left="360" w:hanging="360"/>
              <w:rPr>
                <w:rFonts w:ascii="Arial" w:hAnsi="Arial" w:cs="Arial"/>
                <w:sz w:val="18"/>
              </w:rPr>
            </w:pPr>
          </w:p>
          <w:p w:rsidR="0069659A" w:rsidRPr="00BC09C4" w:rsidRDefault="0069659A" w:rsidP="008D7D4F">
            <w:pPr>
              <w:widowControl w:val="0"/>
              <w:tabs>
                <w:tab w:val="left" w:pos="1440"/>
              </w:tabs>
              <w:autoSpaceDE w:val="0"/>
              <w:autoSpaceDN w:val="0"/>
              <w:adjustRightInd w:val="0"/>
              <w:ind w:left="342" w:hanging="342"/>
              <w:rPr>
                <w:rFonts w:ascii="Arial" w:hAnsi="Arial" w:cs="Arial"/>
                <w:sz w:val="20"/>
              </w:rPr>
            </w:pPr>
          </w:p>
          <w:p w:rsidR="00F85B46" w:rsidRPr="00BC09C4" w:rsidRDefault="00F85B46" w:rsidP="008D7D4F">
            <w:pPr>
              <w:widowControl w:val="0"/>
              <w:tabs>
                <w:tab w:val="left" w:pos="1440"/>
              </w:tabs>
              <w:autoSpaceDE w:val="0"/>
              <w:autoSpaceDN w:val="0"/>
              <w:adjustRightInd w:val="0"/>
              <w:ind w:left="342" w:hanging="342"/>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Pr="00BC09C4" w:rsidRDefault="002F4D2D" w:rsidP="006C32B1">
            <w:pPr>
              <w:widowControl w:val="0"/>
              <w:autoSpaceDE w:val="0"/>
              <w:autoSpaceDN w:val="0"/>
              <w:adjustRightInd w:val="0"/>
              <w:ind w:left="360" w:hanging="360"/>
              <w:rPr>
                <w:rFonts w:ascii="Arial" w:hAnsi="Arial" w:cs="Arial"/>
                <w:sz w:val="18"/>
              </w:rPr>
            </w:pPr>
            <w:r>
              <w:rPr>
                <w:rFonts w:ascii="Arial" w:hAnsi="Arial" w:cs="Arial"/>
                <w:sz w:val="18"/>
              </w:rPr>
              <w:t xml:space="preserve">8f.   </w:t>
            </w:r>
            <w:r w:rsidR="0069659A" w:rsidRPr="00BC09C4">
              <w:rPr>
                <w:rFonts w:ascii="Arial" w:hAnsi="Arial" w:cs="Arial"/>
                <w:sz w:val="18"/>
              </w:rPr>
              <w:t xml:space="preserve">Do you have policies/procedures/enforceable agreements in place that assure that </w:t>
            </w:r>
            <w:r w:rsidR="002855CB" w:rsidRPr="00BC09C4">
              <w:rPr>
                <w:rFonts w:ascii="Arial" w:hAnsi="Arial" w:cs="Arial"/>
                <w:sz w:val="18"/>
              </w:rPr>
              <w:t xml:space="preserve">your </w:t>
            </w:r>
            <w:r w:rsidR="006C32B1" w:rsidRPr="00BC09C4">
              <w:rPr>
                <w:rFonts w:ascii="Arial" w:hAnsi="Arial" w:cs="Arial"/>
                <w:sz w:val="18"/>
              </w:rPr>
              <w:t xml:space="preserve">participating </w:t>
            </w:r>
            <w:r w:rsidR="0069659A" w:rsidRPr="00BC09C4">
              <w:rPr>
                <w:rFonts w:ascii="Arial" w:hAnsi="Arial" w:cs="Arial"/>
                <w:sz w:val="18"/>
              </w:rPr>
              <w:t xml:space="preserve">organizations and/or your users will not disclose any passwords, certificates issued </w:t>
            </w:r>
            <w:r w:rsidR="0069659A" w:rsidRPr="00F70699">
              <w:rPr>
                <w:rFonts w:ascii="Arial" w:hAnsi="Arial" w:cs="Arial"/>
                <w:sz w:val="18"/>
                <w:szCs w:val="18"/>
              </w:rPr>
              <w:t>by</w:t>
            </w:r>
            <w:r w:rsidR="00F50E41" w:rsidRPr="00F70699">
              <w:rPr>
                <w:rFonts w:ascii="Arial" w:hAnsi="Arial" w:cs="Arial"/>
                <w:sz w:val="18"/>
                <w:szCs w:val="18"/>
              </w:rPr>
              <w:t xml:space="preserve"> </w:t>
            </w:r>
            <w:r w:rsidR="00F70699" w:rsidRPr="00F70699">
              <w:rPr>
                <w:rFonts w:ascii="Arial" w:hAnsi="Arial" w:cs="Arial"/>
                <w:sz w:val="18"/>
                <w:szCs w:val="18"/>
              </w:rPr>
              <w:t>the eHealth Exchange technical support group</w:t>
            </w:r>
            <w:r w:rsidR="0069659A" w:rsidRPr="00F70699">
              <w:rPr>
                <w:rFonts w:ascii="Arial" w:hAnsi="Arial" w:cs="Arial"/>
                <w:sz w:val="18"/>
                <w:szCs w:val="18"/>
              </w:rPr>
              <w:t>,</w:t>
            </w:r>
            <w:r w:rsidR="0069659A" w:rsidRPr="00BC09C4">
              <w:rPr>
                <w:rFonts w:ascii="Arial" w:hAnsi="Arial" w:cs="Arial"/>
                <w:sz w:val="18"/>
              </w:rPr>
              <w:t xml:space="preserve"> or any other security measures issued to </w:t>
            </w:r>
            <w:r w:rsidR="002855CB" w:rsidRPr="00BC09C4">
              <w:rPr>
                <w:rFonts w:ascii="Arial" w:hAnsi="Arial" w:cs="Arial"/>
                <w:sz w:val="18"/>
              </w:rPr>
              <w:t>that</w:t>
            </w:r>
            <w:r w:rsidR="0069659A" w:rsidRPr="00BC09C4">
              <w:rPr>
                <w:rFonts w:ascii="Arial" w:hAnsi="Arial" w:cs="Arial"/>
                <w:sz w:val="18"/>
              </w:rPr>
              <w:t xml:space="preserve"> participating organization </w:t>
            </w:r>
            <w:r w:rsidR="00BC09C4">
              <w:rPr>
                <w:rFonts w:ascii="Arial" w:hAnsi="Arial" w:cs="Arial"/>
                <w:sz w:val="18"/>
              </w:rPr>
              <w:t>that enables connect</w:t>
            </w:r>
            <w:r w:rsidR="00EC1BF4">
              <w:rPr>
                <w:rFonts w:ascii="Arial" w:hAnsi="Arial" w:cs="Arial"/>
                <w:sz w:val="18"/>
              </w:rPr>
              <w:t xml:space="preserve">ivity to the eHealth Exchange </w:t>
            </w:r>
            <w:r w:rsidR="0069659A" w:rsidRPr="00BC09C4">
              <w:rPr>
                <w:rFonts w:ascii="Arial" w:hAnsi="Arial" w:cs="Arial"/>
                <w:sz w:val="18"/>
              </w:rPr>
              <w:t>and</w:t>
            </w:r>
            <w:r w:rsidR="00EC1BF4">
              <w:rPr>
                <w:rFonts w:ascii="Arial" w:hAnsi="Arial" w:cs="Arial"/>
                <w:sz w:val="18"/>
              </w:rPr>
              <w:t xml:space="preserve"> </w:t>
            </w:r>
            <w:r w:rsidR="0069659A" w:rsidRPr="00BC09C4">
              <w:rPr>
                <w:rFonts w:ascii="Arial" w:hAnsi="Arial" w:cs="Arial"/>
                <w:sz w:val="18"/>
              </w:rPr>
              <w:t>/</w:t>
            </w:r>
            <w:r w:rsidR="00EC1BF4">
              <w:rPr>
                <w:rFonts w:ascii="Arial" w:hAnsi="Arial" w:cs="Arial"/>
                <w:sz w:val="18"/>
              </w:rPr>
              <w:t xml:space="preserve"> </w:t>
            </w:r>
            <w:r w:rsidR="0069659A" w:rsidRPr="00BC09C4">
              <w:rPr>
                <w:rFonts w:ascii="Arial" w:hAnsi="Arial" w:cs="Arial"/>
                <w:sz w:val="18"/>
              </w:rPr>
              <w:t>or user by your org</w:t>
            </w:r>
            <w:r w:rsidR="002855CB" w:rsidRPr="00BC09C4">
              <w:rPr>
                <w:rFonts w:ascii="Arial" w:hAnsi="Arial" w:cs="Arial"/>
                <w:sz w:val="18"/>
              </w:rPr>
              <w:t>anization?</w:t>
            </w:r>
            <w:r w:rsidR="007E543A" w:rsidRPr="00BC09C4">
              <w:rPr>
                <w:rFonts w:ascii="Arial" w:hAnsi="Arial" w:cs="Arial"/>
                <w:sz w:val="18"/>
              </w:rPr>
              <w:t xml:space="preserve"> If yes, please describe.</w:t>
            </w:r>
          </w:p>
          <w:p w:rsidR="002855CB" w:rsidRPr="00BC09C4" w:rsidRDefault="002855CB" w:rsidP="0069659A">
            <w:pPr>
              <w:widowControl w:val="0"/>
              <w:tabs>
                <w:tab w:val="left" w:pos="1440"/>
              </w:tabs>
              <w:autoSpaceDE w:val="0"/>
              <w:autoSpaceDN w:val="0"/>
              <w:adjustRightInd w:val="0"/>
              <w:rPr>
                <w:rFonts w:ascii="Arial" w:hAnsi="Arial" w:cs="Arial"/>
                <w:sz w:val="18"/>
              </w:rPr>
            </w:pPr>
          </w:p>
          <w:p w:rsidR="0069659A" w:rsidRPr="00BC09C4" w:rsidRDefault="0069659A" w:rsidP="0069659A">
            <w:pPr>
              <w:widowControl w:val="0"/>
              <w:tabs>
                <w:tab w:val="left" w:pos="1440"/>
              </w:tabs>
              <w:autoSpaceDE w:val="0"/>
              <w:autoSpaceDN w:val="0"/>
              <w:adjustRightInd w:val="0"/>
              <w:rPr>
                <w:rFonts w:ascii="Arial" w:hAnsi="Arial" w:cs="Arial"/>
                <w:sz w:val="20"/>
              </w:rPr>
            </w:pPr>
          </w:p>
          <w:p w:rsidR="00F85B46" w:rsidRPr="00BC09C4" w:rsidRDefault="00F85B46" w:rsidP="0069659A">
            <w:pPr>
              <w:widowControl w:val="0"/>
              <w:tabs>
                <w:tab w:val="left" w:pos="1440"/>
              </w:tabs>
              <w:autoSpaceDE w:val="0"/>
              <w:autoSpaceDN w:val="0"/>
              <w:adjustRightInd w:val="0"/>
              <w:rPr>
                <w:rFonts w:ascii="Arial" w:hAnsi="Arial" w:cs="Arial"/>
                <w:sz w:val="20"/>
              </w:rPr>
            </w:pPr>
          </w:p>
        </w:tc>
      </w:tr>
    </w:tbl>
    <w:p w:rsidR="00F50EA9" w:rsidRDefault="00F50EA9"/>
    <w:p w:rsidR="00F50EA9" w:rsidRDefault="00F50EA9">
      <w:r>
        <w:br w:type="page"/>
      </w: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B264C" w:rsidRPr="00CF473B" w:rsidTr="00F85B46">
        <w:tc>
          <w:tcPr>
            <w:tcW w:w="9558" w:type="dxa"/>
            <w:tcBorders>
              <w:top w:val="single" w:sz="4" w:space="0" w:color="auto"/>
              <w:bottom w:val="single" w:sz="4" w:space="0" w:color="auto"/>
            </w:tcBorders>
            <w:vAlign w:val="center"/>
          </w:tcPr>
          <w:p w:rsidR="001B264C" w:rsidRPr="00DB784A" w:rsidRDefault="001B264C" w:rsidP="003B3299">
            <w:pPr>
              <w:pStyle w:val="ListParagraph"/>
              <w:widowControl w:val="0"/>
              <w:numPr>
                <w:ilvl w:val="0"/>
                <w:numId w:val="4"/>
              </w:numPr>
              <w:tabs>
                <w:tab w:val="left" w:pos="1440"/>
              </w:tabs>
              <w:autoSpaceDE w:val="0"/>
              <w:autoSpaceDN w:val="0"/>
              <w:adjustRightInd w:val="0"/>
              <w:spacing w:after="120"/>
              <w:rPr>
                <w:rFonts w:ascii="Arial" w:hAnsi="Arial" w:cs="Arial"/>
                <w:b/>
                <w:sz w:val="18"/>
                <w:szCs w:val="18"/>
              </w:rPr>
            </w:pPr>
            <w:r w:rsidRPr="00F83450">
              <w:rPr>
                <w:rFonts w:ascii="Arial" w:hAnsi="Arial" w:cs="Arial"/>
                <w:b/>
                <w:sz w:val="20"/>
              </w:rPr>
              <w:lastRenderedPageBreak/>
              <w:t xml:space="preserve">Does your organization use a </w:t>
            </w:r>
            <w:r w:rsidR="00BC09C4">
              <w:rPr>
                <w:rFonts w:ascii="Arial" w:hAnsi="Arial" w:cs="Arial"/>
                <w:b/>
                <w:sz w:val="20"/>
              </w:rPr>
              <w:t xml:space="preserve">third </w:t>
            </w:r>
            <w:r w:rsidR="00BC09C4" w:rsidRPr="00DB784A">
              <w:rPr>
                <w:rFonts w:ascii="Arial" w:hAnsi="Arial" w:cs="Arial"/>
                <w:b/>
                <w:sz w:val="20"/>
              </w:rPr>
              <w:t xml:space="preserve">party </w:t>
            </w:r>
            <w:r w:rsidR="00F8644A" w:rsidRPr="00DB784A">
              <w:rPr>
                <w:rFonts w:ascii="Arial" w:hAnsi="Arial" w:cs="Arial"/>
                <w:b/>
                <w:sz w:val="20"/>
              </w:rPr>
              <w:t xml:space="preserve">intermediary </w:t>
            </w:r>
            <w:r w:rsidR="00BC09C4" w:rsidRPr="00DB784A">
              <w:rPr>
                <w:rFonts w:ascii="Arial" w:hAnsi="Arial" w:cs="Arial"/>
                <w:b/>
                <w:sz w:val="20"/>
              </w:rPr>
              <w:t>or health information exchange service provider</w:t>
            </w:r>
            <w:r w:rsidR="00BC09C4" w:rsidRPr="00DB784A">
              <w:rPr>
                <w:rFonts w:ascii="Arial" w:hAnsi="Arial" w:cs="Arial"/>
                <w:b/>
                <w:strike/>
                <w:sz w:val="20"/>
              </w:rPr>
              <w:t>)</w:t>
            </w:r>
            <w:r w:rsidR="00BC09C4" w:rsidRPr="00DB784A">
              <w:rPr>
                <w:rFonts w:ascii="Arial" w:hAnsi="Arial" w:cs="Arial"/>
                <w:b/>
                <w:sz w:val="20"/>
              </w:rPr>
              <w:t xml:space="preserve"> to </w:t>
            </w:r>
            <w:r w:rsidR="00CA3AB9" w:rsidRPr="00DB784A">
              <w:rPr>
                <w:rFonts w:ascii="Arial" w:hAnsi="Arial" w:cs="Arial"/>
                <w:b/>
                <w:sz w:val="20"/>
              </w:rPr>
              <w:t>conduct</w:t>
            </w:r>
            <w:r w:rsidRPr="00DB784A">
              <w:rPr>
                <w:rFonts w:ascii="Arial" w:hAnsi="Arial" w:cs="Arial"/>
                <w:b/>
                <w:sz w:val="20"/>
              </w:rPr>
              <w:t xml:space="preserve"> the exchange of health information on your behalf</w:t>
            </w:r>
            <w:r w:rsidR="00F50EA9" w:rsidRPr="00DB784A">
              <w:rPr>
                <w:rFonts w:ascii="Arial" w:hAnsi="Arial" w:cs="Arial"/>
                <w:b/>
                <w:sz w:val="20"/>
              </w:rPr>
              <w:t>, pursuant to Section 15.05 of the DURSA?</w:t>
            </w:r>
          </w:p>
          <w:p w:rsidR="00134D58" w:rsidRPr="00DB784A" w:rsidRDefault="009529CA" w:rsidP="00134D58">
            <w:pPr>
              <w:widowControl w:val="0"/>
              <w:tabs>
                <w:tab w:val="left" w:pos="1440"/>
              </w:tabs>
              <w:autoSpaceDE w:val="0"/>
              <w:autoSpaceDN w:val="0"/>
              <w:adjustRightInd w:val="0"/>
              <w:ind w:left="684" w:hanging="342"/>
              <w:rPr>
                <w:rFonts w:ascii="Arial" w:hAnsi="Arial" w:cs="Arial"/>
                <w:sz w:val="20"/>
              </w:rPr>
            </w:pPr>
            <w:sdt>
              <w:sdtPr>
                <w:rPr>
                  <w:rFonts w:ascii="Arial" w:hAnsi="Arial" w:cs="Arial"/>
                  <w:sz w:val="20"/>
                </w:rPr>
                <w:id w:val="-1815638860"/>
                <w14:checkbox>
                  <w14:checked w14:val="0"/>
                  <w14:checkedState w14:val="2612" w14:font="MS Gothic"/>
                  <w14:uncheckedState w14:val="2610" w14:font="MS Gothic"/>
                </w14:checkbox>
              </w:sdtPr>
              <w:sdtEndPr/>
              <w:sdtContent>
                <w:r w:rsidR="00B10F88" w:rsidRPr="00DB784A">
                  <w:rPr>
                    <w:rFonts w:ascii="MS Gothic" w:eastAsia="MS Gothic" w:hAnsi="MS Gothic" w:cs="Arial" w:hint="eastAsia"/>
                    <w:sz w:val="20"/>
                  </w:rPr>
                  <w:t>☐</w:t>
                </w:r>
              </w:sdtContent>
            </w:sdt>
            <w:r w:rsidR="00D91152" w:rsidRPr="00DB784A">
              <w:rPr>
                <w:rFonts w:ascii="Arial" w:hAnsi="Arial" w:cs="Arial"/>
                <w:sz w:val="20"/>
              </w:rPr>
              <w:t xml:space="preserve">  Yes.  </w:t>
            </w:r>
            <w:r w:rsidR="000203D2" w:rsidRPr="00DB784A">
              <w:rPr>
                <w:rFonts w:ascii="Arial" w:hAnsi="Arial" w:cs="Arial"/>
                <w:sz w:val="20"/>
              </w:rPr>
              <w:t>This organization</w:t>
            </w:r>
            <w:r w:rsidR="00D91152" w:rsidRPr="00DB784A">
              <w:rPr>
                <w:rFonts w:ascii="Arial" w:hAnsi="Arial" w:cs="Arial"/>
                <w:sz w:val="20"/>
              </w:rPr>
              <w:t xml:space="preserve"> uses a </w:t>
            </w:r>
            <w:r w:rsidR="00F8644A" w:rsidRPr="00DB784A">
              <w:rPr>
                <w:rFonts w:ascii="Arial" w:hAnsi="Arial" w:cs="Arial"/>
                <w:sz w:val="20"/>
              </w:rPr>
              <w:t xml:space="preserve">third party intermediary or health information exchange service provider </w:t>
            </w:r>
            <w:r w:rsidR="00D91152" w:rsidRPr="00DB784A">
              <w:rPr>
                <w:rFonts w:ascii="Arial" w:hAnsi="Arial" w:cs="Arial"/>
                <w:sz w:val="20"/>
              </w:rPr>
              <w:t>who facilitates the exchange of hea</w:t>
            </w:r>
            <w:r w:rsidR="00F85B46" w:rsidRPr="00DB784A">
              <w:rPr>
                <w:rFonts w:ascii="Arial" w:hAnsi="Arial" w:cs="Arial"/>
                <w:sz w:val="20"/>
              </w:rPr>
              <w:t xml:space="preserve">lth information on our behalf. </w:t>
            </w:r>
          </w:p>
          <w:p w:rsidR="00134D58" w:rsidRPr="00DB784A" w:rsidRDefault="00134D58" w:rsidP="00134D58">
            <w:pPr>
              <w:widowControl w:val="0"/>
              <w:tabs>
                <w:tab w:val="left" w:pos="1440"/>
              </w:tabs>
              <w:autoSpaceDE w:val="0"/>
              <w:autoSpaceDN w:val="0"/>
              <w:adjustRightInd w:val="0"/>
              <w:ind w:left="684" w:hanging="342"/>
              <w:rPr>
                <w:rFonts w:ascii="Arial" w:hAnsi="Arial" w:cs="Arial"/>
                <w:sz w:val="20"/>
              </w:rPr>
            </w:pPr>
          </w:p>
          <w:p w:rsidR="00F85B46" w:rsidRPr="00DB784A" w:rsidRDefault="00134D58" w:rsidP="00134D58">
            <w:pPr>
              <w:widowControl w:val="0"/>
              <w:tabs>
                <w:tab w:val="left" w:pos="1440"/>
              </w:tabs>
              <w:autoSpaceDE w:val="0"/>
              <w:autoSpaceDN w:val="0"/>
              <w:adjustRightInd w:val="0"/>
              <w:ind w:left="720" w:hanging="36"/>
              <w:rPr>
                <w:rFonts w:ascii="Arial" w:hAnsi="Arial" w:cs="Arial"/>
                <w:sz w:val="20"/>
              </w:rPr>
            </w:pPr>
            <w:r w:rsidRPr="00DB784A">
              <w:rPr>
                <w:rFonts w:ascii="Arial" w:hAnsi="Arial" w:cs="Arial"/>
                <w:sz w:val="20"/>
              </w:rPr>
              <w:t xml:space="preserve"> </w:t>
            </w:r>
            <w:r w:rsidR="00F85B46" w:rsidRPr="00DB784A">
              <w:rPr>
                <w:rFonts w:ascii="Arial" w:hAnsi="Arial" w:cs="Arial"/>
                <w:sz w:val="20"/>
              </w:rPr>
              <w:t xml:space="preserve">Please provide a 1-2 sentence statement for each question 9a – 9d to describe how you are enforcing compliance so that your </w:t>
            </w:r>
            <w:r w:rsidR="00F8644A" w:rsidRPr="00DB784A">
              <w:rPr>
                <w:rFonts w:ascii="Arial" w:hAnsi="Arial" w:cs="Arial"/>
                <w:sz w:val="20"/>
              </w:rPr>
              <w:t xml:space="preserve">third party intermediary or health information exchange service provider </w:t>
            </w:r>
            <w:r w:rsidR="00DB784A">
              <w:rPr>
                <w:rFonts w:ascii="Arial" w:hAnsi="Arial" w:cs="Arial"/>
                <w:sz w:val="20"/>
              </w:rPr>
              <w:t>complies</w:t>
            </w:r>
            <w:r w:rsidRPr="00DB784A">
              <w:rPr>
                <w:rFonts w:ascii="Arial" w:hAnsi="Arial" w:cs="Arial"/>
                <w:sz w:val="20"/>
              </w:rPr>
              <w:t xml:space="preserve"> with the terms of the DURSA).  </w:t>
            </w:r>
            <w:r w:rsidR="00F85B46" w:rsidRPr="00DB784A">
              <w:rPr>
                <w:rFonts w:ascii="Arial" w:hAnsi="Arial" w:cs="Arial"/>
                <w:sz w:val="20"/>
              </w:rPr>
              <w:t xml:space="preserve">If you need to modify your </w:t>
            </w:r>
            <w:r w:rsidRPr="00DB784A">
              <w:rPr>
                <w:rFonts w:ascii="Arial" w:hAnsi="Arial" w:cs="Arial"/>
                <w:sz w:val="20"/>
              </w:rPr>
              <w:t xml:space="preserve">contracts or business agreements to comply, </w:t>
            </w:r>
            <w:r w:rsidR="00F85B46" w:rsidRPr="00DB784A">
              <w:rPr>
                <w:rFonts w:ascii="Arial" w:hAnsi="Arial" w:cs="Arial"/>
                <w:sz w:val="20"/>
              </w:rPr>
              <w:t>please describe your plan.</w:t>
            </w:r>
          </w:p>
          <w:p w:rsidR="00C26C75" w:rsidRPr="00DB784A" w:rsidRDefault="00C26C75" w:rsidP="00134D58">
            <w:pPr>
              <w:widowControl w:val="0"/>
              <w:tabs>
                <w:tab w:val="left" w:pos="1440"/>
              </w:tabs>
              <w:autoSpaceDE w:val="0"/>
              <w:autoSpaceDN w:val="0"/>
              <w:adjustRightInd w:val="0"/>
              <w:ind w:left="720" w:hanging="36"/>
              <w:rPr>
                <w:rFonts w:ascii="Arial" w:hAnsi="Arial" w:cs="Arial"/>
                <w:sz w:val="20"/>
              </w:rPr>
            </w:pPr>
          </w:p>
          <w:p w:rsidR="00D91152" w:rsidRPr="00DB784A" w:rsidRDefault="009529CA" w:rsidP="00D91152">
            <w:pPr>
              <w:widowControl w:val="0"/>
              <w:tabs>
                <w:tab w:val="left" w:pos="1440"/>
              </w:tabs>
              <w:autoSpaceDE w:val="0"/>
              <w:autoSpaceDN w:val="0"/>
              <w:adjustRightInd w:val="0"/>
              <w:ind w:left="684" w:hanging="342"/>
              <w:rPr>
                <w:rFonts w:ascii="Arial" w:hAnsi="Arial" w:cs="Arial"/>
                <w:b/>
                <w:sz w:val="20"/>
              </w:rPr>
            </w:pPr>
            <w:sdt>
              <w:sdtPr>
                <w:rPr>
                  <w:rFonts w:ascii="Arial" w:hAnsi="Arial" w:cs="Arial"/>
                  <w:sz w:val="20"/>
                </w:rPr>
                <w:id w:val="-1903437745"/>
                <w14:checkbox>
                  <w14:checked w14:val="0"/>
                  <w14:checkedState w14:val="2612" w14:font="MS Gothic"/>
                  <w14:uncheckedState w14:val="2610" w14:font="MS Gothic"/>
                </w14:checkbox>
              </w:sdtPr>
              <w:sdtEndPr/>
              <w:sdtContent>
                <w:r w:rsidR="00B10F88" w:rsidRPr="00DB784A">
                  <w:rPr>
                    <w:rFonts w:ascii="MS Gothic" w:eastAsia="MS Gothic" w:hAnsi="MS Gothic" w:cs="Arial" w:hint="eastAsia"/>
                    <w:sz w:val="20"/>
                  </w:rPr>
                  <w:t>☐</w:t>
                </w:r>
              </w:sdtContent>
            </w:sdt>
            <w:r w:rsidR="00D91152" w:rsidRPr="00DB784A">
              <w:rPr>
                <w:rFonts w:ascii="Arial" w:hAnsi="Arial" w:cs="Arial"/>
                <w:sz w:val="20"/>
              </w:rPr>
              <w:t xml:space="preserve">  No.  </w:t>
            </w:r>
            <w:r w:rsidR="000203D2" w:rsidRPr="00DB784A">
              <w:rPr>
                <w:rFonts w:ascii="Arial" w:hAnsi="Arial" w:cs="Arial"/>
                <w:sz w:val="20"/>
              </w:rPr>
              <w:t>This organization</w:t>
            </w:r>
            <w:r w:rsidR="00D91152" w:rsidRPr="00DB784A">
              <w:rPr>
                <w:rFonts w:ascii="Arial" w:hAnsi="Arial" w:cs="Arial"/>
                <w:sz w:val="20"/>
              </w:rPr>
              <w:t xml:space="preserve"> does not use a </w:t>
            </w:r>
            <w:r w:rsidR="00F8644A" w:rsidRPr="00DB784A">
              <w:rPr>
                <w:rFonts w:ascii="Arial" w:hAnsi="Arial" w:cs="Arial"/>
                <w:sz w:val="20"/>
              </w:rPr>
              <w:t xml:space="preserve">third party intermediary or health information exchange service provider </w:t>
            </w:r>
            <w:r w:rsidR="00D91152" w:rsidRPr="00DB784A">
              <w:rPr>
                <w:rFonts w:ascii="Arial" w:hAnsi="Arial" w:cs="Arial"/>
                <w:sz w:val="20"/>
              </w:rPr>
              <w:t>who facilitates the exchange of health information on our behalf.</w:t>
            </w:r>
            <w:r w:rsidR="0027551A" w:rsidRPr="00DB784A">
              <w:rPr>
                <w:rFonts w:ascii="Arial" w:hAnsi="Arial" w:cs="Arial"/>
                <w:sz w:val="20"/>
              </w:rPr>
              <w:t xml:space="preserve">  </w:t>
            </w:r>
            <w:r w:rsidR="0027551A" w:rsidRPr="00DB784A">
              <w:rPr>
                <w:rFonts w:ascii="Arial" w:hAnsi="Arial" w:cs="Arial"/>
                <w:b/>
                <w:sz w:val="20"/>
              </w:rPr>
              <w:t>(Proceed to Part IV)</w:t>
            </w:r>
          </w:p>
          <w:p w:rsidR="001B264C" w:rsidRPr="001B264C" w:rsidRDefault="001B264C" w:rsidP="00F50EA9">
            <w:pPr>
              <w:widowControl w:val="0"/>
              <w:tabs>
                <w:tab w:val="left" w:pos="1440"/>
              </w:tabs>
              <w:autoSpaceDE w:val="0"/>
              <w:autoSpaceDN w:val="0"/>
              <w:adjustRightInd w:val="0"/>
              <w:rPr>
                <w:rFonts w:ascii="Arial" w:hAnsi="Arial" w:cs="Arial"/>
                <w:b/>
                <w:sz w:val="20"/>
              </w:rPr>
            </w:pPr>
          </w:p>
        </w:tc>
      </w:tr>
      <w:tr w:rsidR="00D15A0F" w:rsidRPr="00CA3AB9" w:rsidTr="00F85B46">
        <w:tc>
          <w:tcPr>
            <w:tcW w:w="9558" w:type="dxa"/>
            <w:tcBorders>
              <w:top w:val="single" w:sz="4" w:space="0" w:color="auto"/>
              <w:bottom w:val="single" w:sz="4" w:space="0" w:color="auto"/>
            </w:tcBorders>
            <w:vAlign w:val="center"/>
          </w:tcPr>
          <w:p w:rsidR="00D15A0F" w:rsidRPr="00DB784A" w:rsidRDefault="002F4D2D" w:rsidP="002F4D2D">
            <w:pPr>
              <w:widowControl w:val="0"/>
              <w:tabs>
                <w:tab w:val="left" w:pos="1440"/>
              </w:tabs>
              <w:autoSpaceDE w:val="0"/>
              <w:autoSpaceDN w:val="0"/>
              <w:adjustRightInd w:val="0"/>
              <w:ind w:left="360" w:hanging="360"/>
              <w:rPr>
                <w:rFonts w:ascii="Arial" w:hAnsi="Arial" w:cs="Arial"/>
                <w:sz w:val="18"/>
                <w:szCs w:val="18"/>
              </w:rPr>
            </w:pPr>
            <w:r>
              <w:rPr>
                <w:rFonts w:ascii="Arial" w:hAnsi="Arial" w:cs="Arial"/>
                <w:sz w:val="18"/>
                <w:szCs w:val="18"/>
              </w:rPr>
              <w:t>9a</w:t>
            </w:r>
            <w:r w:rsidR="00F50E41">
              <w:rPr>
                <w:rFonts w:ascii="Arial" w:hAnsi="Arial" w:cs="Arial"/>
                <w:sz w:val="18"/>
                <w:szCs w:val="18"/>
              </w:rPr>
              <w:t>. Do</w:t>
            </w:r>
            <w:r w:rsidR="00D15A0F" w:rsidRPr="002F4D2D">
              <w:rPr>
                <w:rFonts w:ascii="Arial" w:hAnsi="Arial" w:cs="Arial"/>
                <w:sz w:val="18"/>
                <w:szCs w:val="18"/>
              </w:rPr>
              <w:t xml:space="preserve"> you have </w:t>
            </w:r>
            <w:r w:rsidR="00273659" w:rsidRPr="002F4D2D">
              <w:rPr>
                <w:rFonts w:ascii="Arial" w:hAnsi="Arial" w:cs="Arial"/>
                <w:sz w:val="18"/>
              </w:rPr>
              <w:t>contracts or business</w:t>
            </w:r>
            <w:r w:rsidR="00D15A0F" w:rsidRPr="002F4D2D">
              <w:rPr>
                <w:rFonts w:ascii="Arial" w:hAnsi="Arial" w:cs="Arial"/>
                <w:sz w:val="18"/>
              </w:rPr>
              <w:t xml:space="preserve"> agreements in place that assure that </w:t>
            </w:r>
            <w:r w:rsidR="00273659" w:rsidRPr="002F4D2D">
              <w:rPr>
                <w:rFonts w:ascii="Arial" w:hAnsi="Arial" w:cs="Arial"/>
                <w:sz w:val="18"/>
              </w:rPr>
              <w:t>3</w:t>
            </w:r>
            <w:r w:rsidR="00273659" w:rsidRPr="002F4D2D">
              <w:rPr>
                <w:rFonts w:ascii="Arial" w:hAnsi="Arial" w:cs="Arial"/>
                <w:sz w:val="18"/>
                <w:vertAlign w:val="superscript"/>
              </w:rPr>
              <w:t>rd</w:t>
            </w:r>
            <w:r w:rsidR="00273659" w:rsidRPr="002F4D2D">
              <w:rPr>
                <w:rFonts w:ascii="Arial" w:hAnsi="Arial" w:cs="Arial"/>
                <w:sz w:val="18"/>
              </w:rPr>
              <w:t xml:space="preserve"> party intermediaries</w:t>
            </w:r>
            <w:r w:rsidR="00F8644A">
              <w:rPr>
                <w:rFonts w:ascii="Arial" w:hAnsi="Arial" w:cs="Arial"/>
                <w:sz w:val="18"/>
              </w:rPr>
              <w:t xml:space="preserve"> </w:t>
            </w:r>
            <w:r w:rsidR="00F8644A" w:rsidRPr="00DB784A">
              <w:rPr>
                <w:rFonts w:ascii="Arial" w:hAnsi="Arial" w:cs="Arial"/>
                <w:sz w:val="18"/>
              </w:rPr>
              <w:t>or health information exchange service providers</w:t>
            </w:r>
            <w:r w:rsidR="00273659" w:rsidRPr="00DB784A">
              <w:rPr>
                <w:rFonts w:ascii="Arial" w:hAnsi="Arial" w:cs="Arial"/>
                <w:sz w:val="18"/>
              </w:rPr>
              <w:t xml:space="preserve"> </w:t>
            </w:r>
            <w:r w:rsidR="00D15A0F" w:rsidRPr="00DB784A">
              <w:rPr>
                <w:rFonts w:ascii="Arial" w:hAnsi="Arial" w:cs="Arial"/>
                <w:sz w:val="18"/>
                <w:szCs w:val="18"/>
              </w:rPr>
              <w:t>comply with Applicable Law</w:t>
            </w:r>
            <w:r w:rsidR="00273659" w:rsidRPr="00DB784A">
              <w:rPr>
                <w:rFonts w:ascii="Arial" w:hAnsi="Arial" w:cs="Arial"/>
                <w:sz w:val="18"/>
                <w:szCs w:val="18"/>
              </w:rPr>
              <w:t>?</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F85B46" w:rsidRPr="00DB784A" w:rsidRDefault="00F85B46" w:rsidP="00F85B46">
            <w:pPr>
              <w:widowControl w:val="0"/>
              <w:tabs>
                <w:tab w:val="left" w:pos="1440"/>
              </w:tabs>
              <w:autoSpaceDE w:val="0"/>
              <w:autoSpaceDN w:val="0"/>
              <w:adjustRightInd w:val="0"/>
              <w:ind w:left="360" w:hanging="360"/>
              <w:rPr>
                <w:rFonts w:ascii="Arial" w:hAnsi="Arial" w:cs="Arial"/>
                <w:sz w:val="18"/>
                <w:szCs w:val="18"/>
              </w:rPr>
            </w:pPr>
          </w:p>
          <w:p w:rsidR="00F85B46" w:rsidRPr="00CA3AB9" w:rsidRDefault="00F85B46" w:rsidP="00F85B46">
            <w:pPr>
              <w:widowControl w:val="0"/>
              <w:tabs>
                <w:tab w:val="left" w:pos="1440"/>
              </w:tabs>
              <w:autoSpaceDE w:val="0"/>
              <w:autoSpaceDN w:val="0"/>
              <w:adjustRightInd w:val="0"/>
              <w:ind w:left="360" w:hanging="360"/>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F85B46" w:rsidRPr="00DB784A" w:rsidRDefault="00F85B46" w:rsidP="00C26C75">
            <w:pPr>
              <w:widowControl w:val="0"/>
              <w:tabs>
                <w:tab w:val="left" w:pos="1440"/>
              </w:tabs>
              <w:autoSpaceDE w:val="0"/>
              <w:autoSpaceDN w:val="0"/>
              <w:adjustRightInd w:val="0"/>
              <w:spacing w:after="120"/>
              <w:ind w:left="360" w:hanging="360"/>
              <w:rPr>
                <w:rFonts w:ascii="Arial" w:hAnsi="Arial" w:cs="Arial"/>
                <w:sz w:val="18"/>
                <w:szCs w:val="18"/>
              </w:rPr>
            </w:pPr>
            <w:r w:rsidRPr="00CA3AB9">
              <w:rPr>
                <w:rFonts w:ascii="Arial" w:hAnsi="Arial" w:cs="Arial"/>
                <w:sz w:val="18"/>
                <w:szCs w:val="18"/>
              </w:rPr>
              <w:t>9b</w:t>
            </w:r>
            <w:r w:rsidR="00F50E41" w:rsidRPr="00CA3AB9">
              <w:rPr>
                <w:rFonts w:ascii="Arial" w:hAnsi="Arial" w:cs="Arial"/>
                <w:sz w:val="18"/>
                <w:szCs w:val="18"/>
              </w:rPr>
              <w:t>. Do</w:t>
            </w:r>
            <w:r w:rsidR="00273659" w:rsidRPr="00CA3AB9">
              <w:rPr>
                <w:rFonts w:ascii="Arial" w:hAnsi="Arial" w:cs="Arial"/>
                <w:sz w:val="18"/>
                <w:szCs w:val="18"/>
              </w:rPr>
              <w:t xml:space="preserve"> you have </w:t>
            </w:r>
            <w:r w:rsidR="00273659" w:rsidRPr="00CA3AB9">
              <w:rPr>
                <w:rFonts w:ascii="Arial" w:hAnsi="Arial" w:cs="Arial"/>
                <w:sz w:val="18"/>
              </w:rPr>
              <w:t>contracts or business agreements in place that assure that that 3</w:t>
            </w:r>
            <w:r w:rsidR="00273659" w:rsidRPr="00CA3AB9">
              <w:rPr>
                <w:rFonts w:ascii="Arial" w:hAnsi="Arial" w:cs="Arial"/>
                <w:sz w:val="18"/>
                <w:vertAlign w:val="superscript"/>
              </w:rPr>
              <w:t>rd</w:t>
            </w:r>
            <w:r w:rsidR="00273659" w:rsidRPr="00CA3AB9">
              <w:rPr>
                <w:rFonts w:ascii="Arial" w:hAnsi="Arial" w:cs="Arial"/>
                <w:sz w:val="18"/>
              </w:rPr>
              <w:t xml:space="preserve"> party intermediaries </w:t>
            </w:r>
            <w:r w:rsidR="00273659" w:rsidRPr="00DB784A">
              <w:rPr>
                <w:rFonts w:ascii="Arial" w:hAnsi="Arial" w:cs="Arial"/>
                <w:sz w:val="18"/>
              </w:rPr>
              <w:t xml:space="preserve">or </w:t>
            </w:r>
            <w:r w:rsidR="00F8644A" w:rsidRPr="00DB784A">
              <w:rPr>
                <w:rFonts w:ascii="Arial" w:hAnsi="Arial" w:cs="Arial"/>
                <w:sz w:val="18"/>
              </w:rPr>
              <w:t>health information exchange service providers</w:t>
            </w:r>
            <w:r w:rsidR="00F8644A" w:rsidRPr="00DB784A">
              <w:rPr>
                <w:rFonts w:ascii="Arial" w:hAnsi="Arial" w:cs="Arial"/>
                <w:sz w:val="18"/>
                <w:szCs w:val="18"/>
              </w:rPr>
              <w:t xml:space="preserve"> </w:t>
            </w:r>
            <w:r w:rsidR="00273659" w:rsidRPr="00DB784A">
              <w:rPr>
                <w:rFonts w:ascii="Arial" w:hAnsi="Arial" w:cs="Arial"/>
                <w:sz w:val="18"/>
                <w:szCs w:val="18"/>
              </w:rPr>
              <w:t>protect the privacy and security of any Message Content to which it they access?</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273659" w:rsidRPr="00CA3AB9" w:rsidRDefault="00273659" w:rsidP="00EA0EEB">
            <w:pPr>
              <w:widowControl w:val="0"/>
              <w:tabs>
                <w:tab w:val="left" w:pos="1440"/>
              </w:tabs>
              <w:autoSpaceDE w:val="0"/>
              <w:autoSpaceDN w:val="0"/>
              <w:adjustRightInd w:val="0"/>
              <w:ind w:left="342" w:hanging="342"/>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273659" w:rsidRPr="00DB784A" w:rsidRDefault="00F85B46" w:rsidP="00F85B46">
            <w:pPr>
              <w:widowControl w:val="0"/>
              <w:tabs>
                <w:tab w:val="left" w:pos="1440"/>
              </w:tabs>
              <w:autoSpaceDE w:val="0"/>
              <w:autoSpaceDN w:val="0"/>
              <w:adjustRightInd w:val="0"/>
              <w:spacing w:after="120"/>
              <w:ind w:left="360" w:hanging="360"/>
              <w:rPr>
                <w:rFonts w:ascii="Arial" w:hAnsi="Arial" w:cs="Arial"/>
                <w:sz w:val="20"/>
              </w:rPr>
            </w:pPr>
            <w:r w:rsidRPr="00CA3AB9">
              <w:rPr>
                <w:rFonts w:ascii="Arial" w:hAnsi="Arial" w:cs="Arial"/>
                <w:sz w:val="18"/>
                <w:szCs w:val="18"/>
              </w:rPr>
              <w:t xml:space="preserve">9c.  </w:t>
            </w:r>
            <w:r w:rsidR="00273659" w:rsidRPr="00CA3AB9">
              <w:rPr>
                <w:rFonts w:ascii="Arial" w:hAnsi="Arial" w:cs="Arial"/>
                <w:sz w:val="18"/>
                <w:szCs w:val="18"/>
              </w:rPr>
              <w:t xml:space="preserve">Do you have </w:t>
            </w:r>
            <w:r w:rsidR="00273659" w:rsidRPr="00CA3AB9">
              <w:rPr>
                <w:rFonts w:ascii="Arial" w:hAnsi="Arial" w:cs="Arial"/>
                <w:sz w:val="18"/>
              </w:rPr>
              <w:t>contracts or business agreements in place that assure that that 3</w:t>
            </w:r>
            <w:r w:rsidR="00273659" w:rsidRPr="00CA3AB9">
              <w:rPr>
                <w:rFonts w:ascii="Arial" w:hAnsi="Arial" w:cs="Arial"/>
                <w:sz w:val="18"/>
                <w:vertAlign w:val="superscript"/>
              </w:rPr>
              <w:t>rd</w:t>
            </w:r>
            <w:r w:rsidR="00273659" w:rsidRPr="00CA3AB9">
              <w:rPr>
                <w:rFonts w:ascii="Arial" w:hAnsi="Arial" w:cs="Arial"/>
                <w:sz w:val="18"/>
              </w:rPr>
              <w:t xml:space="preserve"> party intermediaries or </w:t>
            </w:r>
            <w:r w:rsidR="00F8644A" w:rsidRPr="00DB784A">
              <w:rPr>
                <w:rFonts w:ascii="Arial" w:hAnsi="Arial" w:cs="Arial"/>
                <w:sz w:val="18"/>
              </w:rPr>
              <w:t>health information exchange service providers</w:t>
            </w:r>
            <w:r w:rsidR="00F8644A" w:rsidRPr="00DB784A">
              <w:rPr>
                <w:rFonts w:ascii="Arial" w:hAnsi="Arial" w:cs="Arial"/>
                <w:sz w:val="18"/>
                <w:szCs w:val="18"/>
              </w:rPr>
              <w:t xml:space="preserve"> </w:t>
            </w:r>
            <w:r w:rsidR="00273659" w:rsidRPr="00DB784A">
              <w:rPr>
                <w:rFonts w:ascii="Arial" w:hAnsi="Arial" w:cs="Arial"/>
                <w:sz w:val="18"/>
                <w:szCs w:val="18"/>
              </w:rPr>
              <w:t>as soon as reasonably practicable after determining that a Breach occurred, report such Breach to your organization?</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273659" w:rsidRPr="00CA3AB9" w:rsidRDefault="00273659" w:rsidP="00EA0EEB">
            <w:pPr>
              <w:widowControl w:val="0"/>
              <w:tabs>
                <w:tab w:val="left" w:pos="1440"/>
              </w:tabs>
              <w:autoSpaceDE w:val="0"/>
              <w:autoSpaceDN w:val="0"/>
              <w:adjustRightInd w:val="0"/>
              <w:ind w:left="342" w:hanging="342"/>
              <w:rPr>
                <w:rFonts w:ascii="Arial" w:hAnsi="Arial" w:cs="Arial"/>
                <w:sz w:val="20"/>
              </w:rPr>
            </w:pPr>
          </w:p>
          <w:p w:rsidR="00F85B46" w:rsidRPr="00CA3AB9" w:rsidRDefault="00F85B46" w:rsidP="00EA0EEB">
            <w:pPr>
              <w:widowControl w:val="0"/>
              <w:tabs>
                <w:tab w:val="left" w:pos="1440"/>
              </w:tabs>
              <w:autoSpaceDE w:val="0"/>
              <w:autoSpaceDN w:val="0"/>
              <w:adjustRightInd w:val="0"/>
              <w:ind w:left="342" w:hanging="342"/>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273659" w:rsidRPr="00CA3AB9" w:rsidRDefault="00F85B46" w:rsidP="00273659">
            <w:pPr>
              <w:widowControl w:val="0"/>
              <w:tabs>
                <w:tab w:val="left" w:pos="1440"/>
              </w:tabs>
              <w:autoSpaceDE w:val="0"/>
              <w:autoSpaceDN w:val="0"/>
              <w:adjustRightInd w:val="0"/>
              <w:ind w:left="342" w:hanging="342"/>
              <w:rPr>
                <w:rFonts w:ascii="Arial" w:hAnsi="Arial" w:cs="Arial"/>
                <w:sz w:val="18"/>
                <w:szCs w:val="18"/>
              </w:rPr>
            </w:pPr>
            <w:r w:rsidRPr="00CA3AB9">
              <w:rPr>
                <w:rFonts w:ascii="Arial" w:hAnsi="Arial" w:cs="Arial"/>
                <w:sz w:val="18"/>
                <w:szCs w:val="18"/>
              </w:rPr>
              <w:t>9</w:t>
            </w:r>
            <w:r w:rsidR="0022634A">
              <w:rPr>
                <w:rFonts w:ascii="Arial" w:hAnsi="Arial" w:cs="Arial"/>
                <w:sz w:val="18"/>
                <w:szCs w:val="18"/>
              </w:rPr>
              <w:t>d</w:t>
            </w:r>
            <w:r w:rsidRPr="00CA3AB9">
              <w:rPr>
                <w:rFonts w:ascii="Arial" w:hAnsi="Arial" w:cs="Arial"/>
                <w:sz w:val="18"/>
                <w:szCs w:val="18"/>
              </w:rPr>
              <w:t xml:space="preserve">.  </w:t>
            </w:r>
            <w:r w:rsidR="00273659" w:rsidRPr="00CA3AB9">
              <w:rPr>
                <w:rFonts w:ascii="Arial" w:hAnsi="Arial" w:cs="Arial"/>
                <w:sz w:val="18"/>
                <w:szCs w:val="18"/>
              </w:rPr>
              <w:t xml:space="preserve">Do you have </w:t>
            </w:r>
            <w:r w:rsidR="00273659" w:rsidRPr="00CA3AB9">
              <w:rPr>
                <w:rFonts w:ascii="Arial" w:hAnsi="Arial" w:cs="Arial"/>
                <w:sz w:val="18"/>
              </w:rPr>
              <w:t xml:space="preserve">contracts or business agreements in place that assure </w:t>
            </w:r>
            <w:proofErr w:type="gramStart"/>
            <w:r w:rsidR="00273659" w:rsidRPr="00CA3AB9">
              <w:rPr>
                <w:rFonts w:ascii="Arial" w:hAnsi="Arial" w:cs="Arial"/>
                <w:sz w:val="18"/>
              </w:rPr>
              <w:t xml:space="preserve">that </w:t>
            </w:r>
            <w:r w:rsidR="00273659" w:rsidRPr="00CA3AB9">
              <w:rPr>
                <w:rFonts w:ascii="Arial" w:hAnsi="Arial" w:cs="Arial"/>
                <w:sz w:val="18"/>
                <w:szCs w:val="18"/>
              </w:rPr>
              <w:t xml:space="preserve"> </w:t>
            </w:r>
            <w:r w:rsidR="00273659" w:rsidRPr="00CA3AB9">
              <w:rPr>
                <w:rFonts w:ascii="Arial" w:hAnsi="Arial" w:cs="Arial"/>
                <w:sz w:val="18"/>
              </w:rPr>
              <w:t>that</w:t>
            </w:r>
            <w:proofErr w:type="gramEnd"/>
            <w:r w:rsidR="00273659" w:rsidRPr="00CA3AB9">
              <w:rPr>
                <w:rFonts w:ascii="Arial" w:hAnsi="Arial" w:cs="Arial"/>
                <w:sz w:val="18"/>
              </w:rPr>
              <w:t xml:space="preserve"> 3</w:t>
            </w:r>
            <w:r w:rsidR="00273659" w:rsidRPr="00CA3AB9">
              <w:rPr>
                <w:rFonts w:ascii="Arial" w:hAnsi="Arial" w:cs="Arial"/>
                <w:sz w:val="18"/>
                <w:vertAlign w:val="superscript"/>
              </w:rPr>
              <w:t>rd</w:t>
            </w:r>
            <w:r w:rsidR="00273659" w:rsidRPr="00CA3AB9">
              <w:rPr>
                <w:rFonts w:ascii="Arial" w:hAnsi="Arial" w:cs="Arial"/>
                <w:sz w:val="18"/>
              </w:rPr>
              <w:t xml:space="preserve"> party </w:t>
            </w:r>
            <w:r w:rsidR="00273659" w:rsidRPr="00DB784A">
              <w:rPr>
                <w:rFonts w:ascii="Arial" w:hAnsi="Arial" w:cs="Arial"/>
                <w:sz w:val="18"/>
              </w:rPr>
              <w:t xml:space="preserve">intermediaries or </w:t>
            </w:r>
            <w:r w:rsidR="00F8644A" w:rsidRPr="00DB784A">
              <w:rPr>
                <w:rFonts w:ascii="Arial" w:hAnsi="Arial" w:cs="Arial"/>
                <w:sz w:val="18"/>
              </w:rPr>
              <w:t xml:space="preserve">health information exchange service providers </w:t>
            </w:r>
            <w:r w:rsidR="00273659" w:rsidRPr="00DB784A">
              <w:rPr>
                <w:rFonts w:ascii="Arial" w:hAnsi="Arial" w:cs="Arial"/>
                <w:sz w:val="18"/>
              </w:rPr>
              <w:t xml:space="preserve">to </w:t>
            </w:r>
            <w:r w:rsidR="00273659" w:rsidRPr="00DB784A">
              <w:rPr>
                <w:rFonts w:ascii="Arial" w:hAnsi="Arial" w:cs="Arial"/>
                <w:sz w:val="18"/>
                <w:szCs w:val="18"/>
              </w:rPr>
              <w:t>reasonably cooperate with the other Participants to the DURSA on issues related to the DURSA, under the direction of your organization?</w:t>
            </w:r>
            <w:r w:rsidR="007E543A" w:rsidRPr="00DB784A">
              <w:rPr>
                <w:rFonts w:ascii="Arial" w:hAnsi="Arial" w:cs="Arial"/>
                <w:sz w:val="18"/>
                <w:szCs w:val="18"/>
              </w:rPr>
              <w:t xml:space="preserve"> </w:t>
            </w:r>
            <w:r w:rsidR="007E543A" w:rsidRPr="00DB784A">
              <w:rPr>
                <w:rFonts w:ascii="Arial" w:hAnsi="Arial" w:cs="Arial"/>
                <w:sz w:val="18"/>
              </w:rPr>
              <w:t>If yes, please describe</w:t>
            </w:r>
            <w:r w:rsidR="007E543A" w:rsidRPr="00CA3AB9">
              <w:rPr>
                <w:rFonts w:ascii="Arial" w:hAnsi="Arial" w:cs="Arial"/>
                <w:sz w:val="18"/>
              </w:rPr>
              <w:t>.</w:t>
            </w:r>
          </w:p>
          <w:p w:rsidR="00F85B46" w:rsidRPr="00CA3AB9" w:rsidRDefault="00F85B46" w:rsidP="00273659">
            <w:pPr>
              <w:widowControl w:val="0"/>
              <w:tabs>
                <w:tab w:val="left" w:pos="1440"/>
              </w:tabs>
              <w:autoSpaceDE w:val="0"/>
              <w:autoSpaceDN w:val="0"/>
              <w:adjustRightInd w:val="0"/>
              <w:ind w:left="342" w:hanging="342"/>
              <w:rPr>
                <w:rFonts w:ascii="Arial" w:hAnsi="Arial" w:cs="Arial"/>
                <w:sz w:val="18"/>
                <w:szCs w:val="18"/>
              </w:rPr>
            </w:pPr>
          </w:p>
          <w:p w:rsidR="00F85B46" w:rsidRPr="00CA3AB9" w:rsidRDefault="00F85B46" w:rsidP="00273659">
            <w:pPr>
              <w:widowControl w:val="0"/>
              <w:tabs>
                <w:tab w:val="left" w:pos="1440"/>
              </w:tabs>
              <w:autoSpaceDE w:val="0"/>
              <w:autoSpaceDN w:val="0"/>
              <w:adjustRightInd w:val="0"/>
              <w:ind w:left="342" w:hanging="342"/>
              <w:rPr>
                <w:rFonts w:ascii="Arial" w:hAnsi="Arial" w:cs="Arial"/>
                <w:sz w:val="20"/>
              </w:rPr>
            </w:pPr>
          </w:p>
        </w:tc>
      </w:tr>
      <w:tr w:rsidR="00134D58" w:rsidRPr="00CF473B" w:rsidTr="00F33038">
        <w:tc>
          <w:tcPr>
            <w:tcW w:w="9558" w:type="dxa"/>
            <w:tcBorders>
              <w:top w:val="single" w:sz="4" w:space="0" w:color="auto"/>
              <w:bottom w:val="single" w:sz="4" w:space="0" w:color="auto"/>
            </w:tcBorders>
            <w:vAlign w:val="center"/>
          </w:tcPr>
          <w:p w:rsidR="00134D58" w:rsidRDefault="009529CA" w:rsidP="00C967BD">
            <w:pPr>
              <w:widowControl w:val="0"/>
              <w:tabs>
                <w:tab w:val="left" w:pos="1440"/>
              </w:tabs>
              <w:autoSpaceDE w:val="0"/>
              <w:autoSpaceDN w:val="0"/>
              <w:adjustRightInd w:val="0"/>
              <w:spacing w:before="120"/>
              <w:ind w:left="360" w:hanging="360"/>
              <w:rPr>
                <w:rFonts w:ascii="Arial" w:hAnsi="Arial" w:cs="Arial"/>
                <w:sz w:val="20"/>
              </w:rPr>
            </w:pPr>
            <w:sdt>
              <w:sdtPr>
                <w:rPr>
                  <w:rFonts w:ascii="Arial" w:hAnsi="Arial" w:cs="Arial"/>
                  <w:sz w:val="20"/>
                </w:rPr>
                <w:id w:val="29995788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rPr>
                  <w:t>☐</w:t>
                </w:r>
              </w:sdtContent>
            </w:sdt>
            <w:r w:rsidR="00134D58" w:rsidRPr="001F7506">
              <w:rPr>
                <w:rFonts w:ascii="Arial" w:hAnsi="Arial" w:cs="Arial"/>
                <w:sz w:val="20"/>
              </w:rPr>
              <w:t xml:space="preserve">  </w:t>
            </w:r>
            <w:r w:rsidR="00134D58">
              <w:rPr>
                <w:rFonts w:ascii="Arial" w:hAnsi="Arial" w:cs="Arial"/>
                <w:sz w:val="20"/>
              </w:rPr>
              <w:t xml:space="preserve"> By checking this box, to the extent the Applicant needs to create new or make modifications to policies/procedures, contracts, or business agreements, etc. in order to comply with the DURSA flow-down provisions, the Applicant attests that these requirements will be implemented prior to the Go-Live Date and will be verified by</w:t>
            </w:r>
            <w:r w:rsidR="00F50E41">
              <w:rPr>
                <w:rFonts w:ascii="Arial" w:hAnsi="Arial" w:cs="Arial"/>
                <w:sz w:val="20"/>
              </w:rPr>
              <w:t xml:space="preserve"> </w:t>
            </w:r>
            <w:r w:rsidR="00F70699">
              <w:rPr>
                <w:rFonts w:ascii="Arial" w:hAnsi="Arial" w:cs="Arial"/>
                <w:sz w:val="20"/>
              </w:rPr>
              <w:t>eHealth Exchange staff</w:t>
            </w:r>
            <w:r w:rsidR="00134D58">
              <w:rPr>
                <w:rFonts w:ascii="Arial" w:hAnsi="Arial" w:cs="Arial"/>
                <w:sz w:val="20"/>
              </w:rPr>
              <w:t>.</w:t>
            </w:r>
          </w:p>
          <w:p w:rsidR="00F70699" w:rsidRDefault="00F70699" w:rsidP="00F70699">
            <w:pPr>
              <w:widowControl w:val="0"/>
              <w:tabs>
                <w:tab w:val="left" w:pos="1440"/>
              </w:tabs>
              <w:autoSpaceDE w:val="0"/>
              <w:autoSpaceDN w:val="0"/>
              <w:adjustRightInd w:val="0"/>
              <w:ind w:left="360" w:hanging="360"/>
              <w:rPr>
                <w:rFonts w:ascii="Arial" w:hAnsi="Arial" w:cs="Arial"/>
                <w:sz w:val="20"/>
              </w:rPr>
            </w:pPr>
          </w:p>
        </w:tc>
      </w:tr>
    </w:tbl>
    <w:p w:rsidR="00EE372B" w:rsidRDefault="00EE372B" w:rsidP="00934A5B">
      <w:pPr>
        <w:widowControl w:val="0"/>
        <w:tabs>
          <w:tab w:val="left" w:pos="1440"/>
        </w:tabs>
        <w:autoSpaceDE w:val="0"/>
        <w:autoSpaceDN w:val="0"/>
        <w:adjustRightInd w:val="0"/>
        <w:jc w:val="both"/>
        <w:rPr>
          <w:rFonts w:ascii="Arial" w:hAnsi="Arial" w:cs="Arial"/>
          <w:sz w:val="20"/>
        </w:rPr>
      </w:pPr>
    </w:p>
    <w:p w:rsidR="00CD22E5" w:rsidRDefault="00CD22E5" w:rsidP="00CD22E5">
      <w:pPr>
        <w:widowControl w:val="0"/>
        <w:tabs>
          <w:tab w:val="left" w:pos="720"/>
        </w:tabs>
        <w:autoSpaceDE w:val="0"/>
        <w:autoSpaceDN w:val="0"/>
        <w:adjustRightInd w:val="0"/>
        <w:ind w:left="360"/>
        <w:jc w:val="both"/>
        <w:rPr>
          <w:rFonts w:ascii="Arial" w:hAnsi="Arial" w:cs="Arial"/>
          <w:sz w:val="22"/>
          <w:szCs w:val="22"/>
        </w:rPr>
      </w:pPr>
    </w:p>
    <w:p w:rsidR="00B14EB0" w:rsidRDefault="00B14EB0">
      <w:pPr>
        <w:rPr>
          <w:rFonts w:ascii="Arial" w:hAnsi="Arial" w:cs="Arial"/>
          <w:sz w:val="28"/>
          <w:szCs w:val="28"/>
        </w:rPr>
        <w:sectPr w:rsidR="00B14EB0" w:rsidSect="0055262F">
          <w:footerReference w:type="default" r:id="rId11"/>
          <w:pgSz w:w="12240" w:h="15840" w:code="1"/>
          <w:pgMar w:top="1440" w:right="1440" w:bottom="1440" w:left="1440" w:header="720" w:footer="720" w:gutter="0"/>
          <w:cols w:space="720"/>
          <w:docGrid w:linePitch="360"/>
        </w:sectPr>
      </w:pPr>
    </w:p>
    <w:p w:rsidR="00934A5B" w:rsidRPr="00CF473B" w:rsidRDefault="00934A5B" w:rsidP="00934A5B">
      <w:pPr>
        <w:widowControl w:val="0"/>
        <w:tabs>
          <w:tab w:val="left" w:pos="1440"/>
        </w:tabs>
        <w:autoSpaceDE w:val="0"/>
        <w:autoSpaceDN w:val="0"/>
        <w:adjustRightInd w:val="0"/>
        <w:jc w:val="both"/>
        <w:rPr>
          <w:rFonts w:ascii="Arial" w:hAnsi="Arial" w:cs="Arial"/>
          <w:sz w:val="28"/>
        </w:rPr>
      </w:pPr>
      <w:r w:rsidRPr="00CF473B">
        <w:rPr>
          <w:rFonts w:ascii="Arial" w:hAnsi="Arial" w:cs="Arial"/>
          <w:sz w:val="28"/>
          <w:szCs w:val="28"/>
        </w:rPr>
        <w:lastRenderedPageBreak/>
        <w:t xml:space="preserve">Part </w:t>
      </w:r>
      <w:r w:rsidR="00EF5D4B">
        <w:rPr>
          <w:rFonts w:ascii="Arial" w:hAnsi="Arial" w:cs="Arial"/>
          <w:sz w:val="28"/>
          <w:szCs w:val="28"/>
        </w:rPr>
        <w:t>I</w:t>
      </w:r>
      <w:r w:rsidR="003459C8">
        <w:rPr>
          <w:rFonts w:ascii="Arial" w:hAnsi="Arial" w:cs="Arial"/>
          <w:sz w:val="28"/>
          <w:szCs w:val="28"/>
        </w:rPr>
        <w:t>V</w:t>
      </w:r>
      <w:r w:rsidRPr="00CF473B">
        <w:rPr>
          <w:rFonts w:ascii="Arial" w:hAnsi="Arial" w:cs="Arial"/>
          <w:sz w:val="28"/>
          <w:szCs w:val="28"/>
        </w:rPr>
        <w:t xml:space="preserve">:  </w:t>
      </w:r>
      <w:r>
        <w:rPr>
          <w:rFonts w:ascii="Arial" w:hAnsi="Arial" w:cs="Arial"/>
          <w:sz w:val="28"/>
          <w:szCs w:val="28"/>
        </w:rPr>
        <w:t>Technical Eligibility Requirements</w:t>
      </w:r>
      <w:r w:rsidRPr="00CF473B">
        <w:rPr>
          <w:rFonts w:ascii="Arial" w:hAnsi="Arial" w:cs="Arial"/>
          <w:sz w:val="28"/>
        </w:rPr>
        <w:t xml:space="preserve"> </w:t>
      </w:r>
    </w:p>
    <w:p w:rsidR="00934A5B" w:rsidRDefault="00934A5B" w:rsidP="00934A5B">
      <w:pPr>
        <w:widowControl w:val="0"/>
        <w:tabs>
          <w:tab w:val="left" w:pos="720"/>
        </w:tabs>
        <w:autoSpaceDE w:val="0"/>
        <w:autoSpaceDN w:val="0"/>
        <w:adjustRightInd w:val="0"/>
        <w:ind w:left="360"/>
        <w:jc w:val="both"/>
        <w:rPr>
          <w:rFonts w:ascii="Arial" w:hAnsi="Arial" w:cs="Arial"/>
          <w:sz w:val="22"/>
          <w:szCs w:val="22"/>
        </w:rPr>
      </w:pPr>
    </w:p>
    <w:p w:rsidR="00D83B43" w:rsidRPr="00055486" w:rsidRDefault="00D83B43" w:rsidP="00055486">
      <w:pPr>
        <w:ind w:right="-360"/>
        <w:rPr>
          <w:rFonts w:ascii="Arial" w:hAnsi="Arial" w:cs="Arial"/>
          <w:b/>
          <w:szCs w:val="24"/>
        </w:rPr>
      </w:pPr>
      <w:r w:rsidRPr="00055486">
        <w:rPr>
          <w:rFonts w:ascii="Arial" w:hAnsi="Arial" w:cs="Arial"/>
          <w:b/>
          <w:szCs w:val="24"/>
        </w:rPr>
        <w:t>Select which eHealth Exchange use cases and corresponding eHealth Exchange specifications Applicant will support in production via the eHealth Exchange.</w:t>
      </w:r>
    </w:p>
    <w:p w:rsidR="00055486" w:rsidRDefault="00055486"/>
    <w:p w:rsidR="00055486" w:rsidRPr="00055486" w:rsidRDefault="009529CA" w:rsidP="00F1326B">
      <w:pPr>
        <w:pStyle w:val="ListParagraph"/>
        <w:ind w:left="340" w:hanging="364"/>
        <w:rPr>
          <w:rFonts w:ascii="Arial" w:hAnsi="Arial" w:cs="Arial"/>
          <w:sz w:val="20"/>
        </w:rPr>
      </w:pPr>
      <w:sdt>
        <w:sdtPr>
          <w:rPr>
            <w:rFonts w:ascii="Arial" w:hAnsi="Arial" w:cs="Arial"/>
            <w:sz w:val="20"/>
          </w:rPr>
          <w:id w:val="-1863964622"/>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Lookup and Retrieve Documents (Query) (for treatment, transitions of care and/or Social Security eligibility)</w:t>
      </w:r>
    </w:p>
    <w:p w:rsidR="00055486" w:rsidRPr="00055486" w:rsidRDefault="00055486" w:rsidP="00055486">
      <w:pPr>
        <w:shd w:val="clear" w:color="auto" w:fill="FFFFFF"/>
        <w:ind w:left="270" w:hanging="270"/>
        <w:textAlignment w:val="baseline"/>
        <w:rPr>
          <w:rFonts w:ascii="Segoe UI Symbol" w:eastAsia="MS Gothic" w:hAnsi="Segoe UI Symbol" w:cs="Segoe UI Symbol"/>
          <w:sz w:val="20"/>
        </w:rPr>
      </w:pPr>
    </w:p>
    <w:p w:rsidR="00055486" w:rsidRPr="00055486" w:rsidRDefault="009529CA" w:rsidP="00055486">
      <w:pPr>
        <w:shd w:val="clear" w:color="auto" w:fill="FFFFFF"/>
        <w:ind w:left="270" w:hanging="270"/>
        <w:textAlignment w:val="baseline"/>
        <w:rPr>
          <w:rFonts w:ascii="Arial" w:hAnsi="Arial" w:cs="Arial"/>
          <w:bCs/>
          <w:color w:val="0000FF"/>
          <w:sz w:val="20"/>
        </w:rPr>
      </w:pPr>
      <w:sdt>
        <w:sdtPr>
          <w:rPr>
            <w:rFonts w:ascii="Segoe UI Symbol" w:eastAsia="MS Gothic" w:hAnsi="Segoe UI Symbol" w:cs="Segoe UI Symbol"/>
            <w:sz w:val="20"/>
          </w:rPr>
          <w:id w:val="1432554006"/>
          <w14:checkbox>
            <w14:checked w14:val="0"/>
            <w14:checkedState w14:val="2612" w14:font="MS Gothic"/>
            <w14:uncheckedState w14:val="2610" w14:font="MS Gothic"/>
          </w14:checkbox>
        </w:sdtPr>
        <w:sdtEndPr/>
        <w:sdtContent>
          <w:r w:rsidR="00055486" w:rsidRPr="00055486">
            <w:rPr>
              <w:rFonts w:ascii="Segoe UI Symbol" w:eastAsia="MS Gothic" w:hAnsi="Segoe UI Symbol" w:cs="Segoe UI Symbol"/>
              <w:sz w:val="20"/>
            </w:rPr>
            <w:t>☐</w:t>
          </w:r>
        </w:sdtContent>
      </w:sdt>
      <w:r w:rsidR="00055486" w:rsidRPr="00055486">
        <w:rPr>
          <w:rFonts w:ascii="Arial" w:hAnsi="Arial" w:cs="Arial"/>
          <w:sz w:val="20"/>
        </w:rPr>
        <w:t xml:space="preserve">  Access Consent Policy – required to transact with the SSA (optional use case that enables a participant to send additional policies to restrict access in connection with the message)</w:t>
      </w:r>
      <w:r w:rsidR="00055486" w:rsidRPr="00055486">
        <w:rPr>
          <w:rFonts w:ascii="Arial" w:hAnsi="Arial" w:cs="Arial"/>
          <w:bCs/>
          <w:color w:val="0000FF"/>
          <w:sz w:val="20"/>
        </w:rPr>
        <w:t xml:space="preserve"> </w:t>
      </w:r>
    </w:p>
    <w:p w:rsidR="00055486" w:rsidRPr="00055486" w:rsidRDefault="00055486" w:rsidP="00F1326B">
      <w:pPr>
        <w:tabs>
          <w:tab w:val="left" w:pos="5778"/>
        </w:tabs>
        <w:ind w:left="108"/>
        <w:rPr>
          <w:rFonts w:ascii="Arial" w:hAnsi="Arial" w:cs="Arial"/>
          <w:color w:val="0000FF"/>
          <w:sz w:val="20"/>
        </w:rPr>
      </w:pPr>
    </w:p>
    <w:p w:rsidR="00055486" w:rsidRPr="00055486" w:rsidRDefault="009529CA" w:rsidP="00055486">
      <w:pPr>
        <w:shd w:val="clear" w:color="auto" w:fill="FFFFFF"/>
        <w:ind w:left="270" w:hanging="270"/>
        <w:textAlignment w:val="baseline"/>
        <w:rPr>
          <w:rFonts w:ascii="Arial" w:hAnsi="Arial" w:cs="Arial"/>
          <w:bCs/>
          <w:color w:val="0000FF"/>
          <w:sz w:val="20"/>
        </w:rPr>
      </w:pPr>
      <w:sdt>
        <w:sdtPr>
          <w:rPr>
            <w:rFonts w:ascii="MS Gothic" w:eastAsia="MS Gothic" w:hAnsi="MS Gothic" w:cs="Arial"/>
            <w:sz w:val="20"/>
          </w:rPr>
          <w:id w:val="633999893"/>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Deferred Messaging for Patient Discovery (optional use case that enables a participant to defer the actual processing of patient discovery requests in lieu of responding immediately)</w:t>
      </w:r>
      <w:r w:rsidR="00055486" w:rsidRPr="00055486">
        <w:rPr>
          <w:rFonts w:ascii="Arial" w:hAnsi="Arial" w:cs="Arial"/>
          <w:sz w:val="20"/>
        </w:rPr>
        <w:tab/>
      </w:r>
    </w:p>
    <w:p w:rsidR="00055486" w:rsidRPr="00055486" w:rsidRDefault="00055486" w:rsidP="00F1326B">
      <w:pPr>
        <w:tabs>
          <w:tab w:val="left" w:pos="5778"/>
        </w:tabs>
        <w:ind w:left="108"/>
        <w:rPr>
          <w:rFonts w:ascii="Arial" w:hAnsi="Arial" w:cs="Arial"/>
          <w:color w:val="0000FF"/>
          <w:sz w:val="20"/>
        </w:rPr>
      </w:pPr>
    </w:p>
    <w:p w:rsidR="00055486" w:rsidRPr="00055486" w:rsidRDefault="009529CA" w:rsidP="00055486">
      <w:pPr>
        <w:tabs>
          <w:tab w:val="left" w:pos="5778"/>
        </w:tabs>
        <w:spacing w:after="120" w:line="264" w:lineRule="auto"/>
        <w:rPr>
          <w:rFonts w:ascii="Arial" w:hAnsi="Arial" w:cs="Arial"/>
          <w:sz w:val="20"/>
        </w:rPr>
      </w:pPr>
      <w:sdt>
        <w:sdtPr>
          <w:rPr>
            <w:rFonts w:ascii="MS Gothic" w:eastAsia="MS Gothic" w:hAnsi="MS Gothic" w:cs="Arial"/>
            <w:sz w:val="20"/>
          </w:rPr>
          <w:id w:val="172076489"/>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w:t>
      </w:r>
      <w:r w:rsidR="00055486" w:rsidRPr="00055486">
        <w:rPr>
          <w:rFonts w:ascii="Arial" w:eastAsia="MS Gothic" w:hAnsi="Arial" w:cs="Arial"/>
          <w:sz w:val="20"/>
        </w:rPr>
        <w:t>Direct Secure Messaging</w:t>
      </w:r>
      <w:r w:rsidR="00055486" w:rsidRPr="00055486">
        <w:rPr>
          <w:rFonts w:ascii="Arial" w:eastAsia="MS Gothic" w:hAnsi="Arial" w:cs="Arial"/>
          <w:sz w:val="20"/>
        </w:rPr>
        <w:tab/>
      </w:r>
    </w:p>
    <w:p w:rsidR="00055486" w:rsidRPr="00055486" w:rsidRDefault="009529CA" w:rsidP="00055486">
      <w:pPr>
        <w:tabs>
          <w:tab w:val="left" w:pos="5778"/>
        </w:tabs>
        <w:spacing w:after="120" w:line="264" w:lineRule="auto"/>
        <w:rPr>
          <w:rFonts w:ascii="Arial" w:hAnsi="Arial" w:cs="Arial"/>
          <w:sz w:val="20"/>
        </w:rPr>
      </w:pPr>
      <w:sdt>
        <w:sdtPr>
          <w:rPr>
            <w:rFonts w:ascii="MS Gothic" w:eastAsia="MS Gothic" w:hAnsi="MS Gothic" w:cs="Arial"/>
            <w:sz w:val="20"/>
          </w:rPr>
          <w:id w:val="1473022525"/>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w:t>
      </w:r>
      <w:r w:rsidR="00055486" w:rsidRPr="00055486">
        <w:rPr>
          <w:rFonts w:ascii="Arial" w:eastAsia="MS Gothic" w:hAnsi="Arial" w:cs="Arial"/>
          <w:sz w:val="20"/>
        </w:rPr>
        <w:t>FHIR</w:t>
      </w:r>
      <w:r w:rsidR="00055486" w:rsidRPr="00055486">
        <w:rPr>
          <w:rFonts w:ascii="Arial" w:eastAsia="MS Gothic" w:hAnsi="Arial" w:cs="Arial"/>
          <w:sz w:val="20"/>
        </w:rPr>
        <w:tab/>
      </w:r>
    </w:p>
    <w:p w:rsidR="00055486" w:rsidRPr="00055486" w:rsidRDefault="009529CA" w:rsidP="00F1326B">
      <w:pPr>
        <w:spacing w:after="120" w:line="264" w:lineRule="auto"/>
        <w:rPr>
          <w:rFonts w:ascii="Arial" w:hAnsi="Arial" w:cs="Arial"/>
          <w:sz w:val="20"/>
        </w:rPr>
      </w:pPr>
      <w:sdt>
        <w:sdtPr>
          <w:rPr>
            <w:rFonts w:ascii="Arial" w:hAnsi="Arial" w:cs="Arial"/>
            <w:sz w:val="20"/>
          </w:rPr>
          <w:id w:val="-1357032884"/>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Immunization Use Case – this is a push of immunization data for treatment purposes </w:t>
      </w:r>
    </w:p>
    <w:p w:rsidR="00055486" w:rsidRPr="00055486" w:rsidRDefault="009529CA" w:rsidP="00055486">
      <w:pPr>
        <w:shd w:val="clear" w:color="auto" w:fill="FFFFFF"/>
        <w:ind w:left="270" w:hanging="270"/>
        <w:textAlignment w:val="baseline"/>
        <w:rPr>
          <w:rFonts w:ascii="Arial" w:hAnsi="Arial" w:cs="Arial"/>
          <w:sz w:val="20"/>
        </w:rPr>
      </w:pPr>
      <w:sdt>
        <w:sdtPr>
          <w:rPr>
            <w:rFonts w:ascii="MS Gothic" w:eastAsia="MS Gothic" w:hAnsi="MS Gothic" w:cs="Arial"/>
            <w:sz w:val="20"/>
          </w:rPr>
          <w:id w:val="-1959634768"/>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Authorized Release of Information – Individual Access to Health Information (e.g. via a Personal Health Record)</w:t>
      </w:r>
      <w:r w:rsidR="00055486" w:rsidRPr="00055486">
        <w:rPr>
          <w:rFonts w:ascii="Arial" w:hAnsi="Arial" w:cs="Arial"/>
          <w:sz w:val="20"/>
        </w:rPr>
        <w:tab/>
      </w:r>
    </w:p>
    <w:p w:rsidR="00055486" w:rsidRPr="00055486" w:rsidRDefault="00055486" w:rsidP="00055486">
      <w:pPr>
        <w:shd w:val="clear" w:color="auto" w:fill="FFFFFF"/>
        <w:ind w:left="270" w:hanging="270"/>
        <w:textAlignment w:val="baseline"/>
        <w:rPr>
          <w:rFonts w:ascii="Arial" w:hAnsi="Arial" w:cs="Arial"/>
          <w:sz w:val="20"/>
        </w:rPr>
      </w:pPr>
    </w:p>
    <w:p w:rsidR="00055486" w:rsidRPr="00055486" w:rsidRDefault="009529CA" w:rsidP="00055486">
      <w:pPr>
        <w:shd w:val="clear" w:color="auto" w:fill="FFFFFF"/>
        <w:ind w:left="270" w:hanging="270"/>
        <w:textAlignment w:val="baseline"/>
        <w:rPr>
          <w:rFonts w:ascii="Arial" w:hAnsi="Arial" w:cs="Arial"/>
          <w:sz w:val="20"/>
        </w:rPr>
      </w:pPr>
      <w:sdt>
        <w:sdtPr>
          <w:rPr>
            <w:rFonts w:ascii="MS Gothic" w:eastAsia="MS Gothic" w:hAnsi="MS Gothic" w:cs="Arial"/>
            <w:sz w:val="20"/>
          </w:rPr>
          <w:id w:val="-1473439288"/>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PDMP (Treatment sub-use case)</w:t>
      </w:r>
      <w:r w:rsidR="00055486" w:rsidRPr="00055486">
        <w:rPr>
          <w:rFonts w:ascii="Arial" w:hAnsi="Arial" w:cs="Arial"/>
          <w:sz w:val="20"/>
        </w:rPr>
        <w:tab/>
      </w:r>
    </w:p>
    <w:p w:rsidR="00055486" w:rsidRPr="00055486" w:rsidRDefault="00055486" w:rsidP="00055486">
      <w:pPr>
        <w:shd w:val="clear" w:color="auto" w:fill="FFFFFF"/>
        <w:textAlignment w:val="baseline"/>
        <w:rPr>
          <w:rFonts w:ascii="Arial" w:hAnsi="Arial" w:cs="Arial"/>
          <w:sz w:val="20"/>
        </w:rPr>
      </w:pPr>
    </w:p>
    <w:p w:rsidR="00055486" w:rsidRPr="00055486" w:rsidRDefault="009529CA" w:rsidP="00055486">
      <w:pPr>
        <w:shd w:val="clear" w:color="auto" w:fill="FFFFFF"/>
        <w:textAlignment w:val="baseline"/>
        <w:rPr>
          <w:rFonts w:ascii="Arial" w:hAnsi="Arial" w:cs="Arial"/>
          <w:sz w:val="20"/>
        </w:rPr>
      </w:pPr>
      <w:sdt>
        <w:sdtPr>
          <w:rPr>
            <w:rFonts w:ascii="Arial" w:hAnsi="Arial" w:cs="Arial"/>
            <w:sz w:val="20"/>
          </w:rPr>
          <w:id w:val="131144530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Electronic Lab Reporting (Use case, in support of public health)</w:t>
      </w:r>
    </w:p>
    <w:p w:rsidR="00055486" w:rsidRPr="00055486" w:rsidRDefault="00055486" w:rsidP="00055486">
      <w:pPr>
        <w:shd w:val="clear" w:color="auto" w:fill="FFFFFF"/>
        <w:textAlignment w:val="baseline"/>
        <w:rPr>
          <w:rFonts w:ascii="Arial" w:hAnsi="Arial" w:cs="Arial"/>
          <w:sz w:val="20"/>
        </w:rPr>
      </w:pPr>
    </w:p>
    <w:p w:rsidR="00055486" w:rsidRPr="00055486" w:rsidRDefault="009529CA" w:rsidP="00055486">
      <w:pPr>
        <w:shd w:val="clear" w:color="auto" w:fill="FFFFFF"/>
        <w:textAlignment w:val="baseline"/>
        <w:rPr>
          <w:rFonts w:ascii="Arial" w:hAnsi="Arial" w:cs="Arial"/>
          <w:sz w:val="20"/>
        </w:rPr>
      </w:pPr>
      <w:sdt>
        <w:sdtPr>
          <w:rPr>
            <w:rFonts w:ascii="MS Gothic" w:eastAsia="MS Gothic" w:hAnsi="MS Gothic" w:cs="Arial"/>
            <w:sz w:val="20"/>
          </w:rPr>
          <w:id w:val="102745358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Syndromic Surveillance (Use case, in support of public health)</w:t>
      </w:r>
    </w:p>
    <w:p w:rsidR="00055486" w:rsidRPr="00055486" w:rsidRDefault="00055486" w:rsidP="00055486">
      <w:pPr>
        <w:rPr>
          <w:rFonts w:ascii="Arial" w:hAnsi="Arial" w:cs="Arial"/>
          <w:b/>
          <w:sz w:val="20"/>
        </w:rPr>
      </w:pPr>
    </w:p>
    <w:p w:rsidR="00055486" w:rsidRDefault="00055486" w:rsidP="00055486">
      <w:pPr>
        <w:rPr>
          <w:rFonts w:ascii="Arial" w:hAnsi="Arial" w:cs="Arial"/>
          <w:b/>
          <w:szCs w:val="24"/>
        </w:rPr>
      </w:pPr>
    </w:p>
    <w:p w:rsidR="00055486" w:rsidRPr="00055486" w:rsidRDefault="00055486" w:rsidP="00055486">
      <w:pPr>
        <w:rPr>
          <w:rFonts w:ascii="Arial" w:hAnsi="Arial" w:cs="Arial"/>
          <w:b/>
          <w:szCs w:val="24"/>
        </w:rPr>
      </w:pPr>
      <w:r w:rsidRPr="00055486">
        <w:rPr>
          <w:rFonts w:ascii="Arial" w:hAnsi="Arial" w:cs="Arial"/>
          <w:b/>
          <w:szCs w:val="24"/>
        </w:rPr>
        <w:t>Content</w:t>
      </w:r>
      <w:r>
        <w:rPr>
          <w:rFonts w:ascii="Arial" w:hAnsi="Arial" w:cs="Arial"/>
          <w:b/>
          <w:szCs w:val="24"/>
        </w:rPr>
        <w:t xml:space="preserve"> – please indicate what content types you will support in production</w:t>
      </w:r>
    </w:p>
    <w:p w:rsidR="00055486" w:rsidRPr="00055486" w:rsidRDefault="00055486" w:rsidP="00055486">
      <w:pPr>
        <w:rPr>
          <w:rFonts w:ascii="MS Gothic" w:eastAsia="MS Gothic" w:hAnsi="MS Gothic" w:cs="Arial"/>
          <w:sz w:val="20"/>
        </w:rPr>
      </w:pPr>
    </w:p>
    <w:p w:rsidR="00055486" w:rsidRPr="00055486" w:rsidRDefault="009529CA" w:rsidP="00055486">
      <w:pPr>
        <w:rPr>
          <w:rFonts w:ascii="Arial" w:hAnsi="Arial" w:cs="Arial"/>
          <w:b/>
          <w:sz w:val="20"/>
        </w:rPr>
      </w:pPr>
      <w:sdt>
        <w:sdtPr>
          <w:rPr>
            <w:rFonts w:ascii="MS Gothic" w:eastAsia="MS Gothic" w:hAnsi="MS Gothic" w:cs="Arial"/>
            <w:sz w:val="20"/>
          </w:rPr>
          <w:id w:val="44883166"/>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HL7, v. 2.5.1 (HITSP C-32)</w:t>
      </w:r>
    </w:p>
    <w:p w:rsidR="00055486" w:rsidRPr="00055486" w:rsidRDefault="00055486" w:rsidP="00055486">
      <w:pPr>
        <w:rPr>
          <w:rFonts w:ascii="Arial" w:hAnsi="Arial" w:cs="Arial"/>
          <w:b/>
          <w:sz w:val="20"/>
        </w:rPr>
      </w:pPr>
    </w:p>
    <w:p w:rsidR="00055486" w:rsidRPr="00055486" w:rsidRDefault="009529CA" w:rsidP="00055486">
      <w:pPr>
        <w:rPr>
          <w:rFonts w:ascii="Arial" w:hAnsi="Arial" w:cs="Arial"/>
          <w:b/>
          <w:sz w:val="20"/>
        </w:rPr>
      </w:pPr>
      <w:sdt>
        <w:sdtPr>
          <w:rPr>
            <w:rFonts w:ascii="MS Gothic" w:eastAsia="MS Gothic" w:hAnsi="MS Gothic" w:cs="Arial"/>
            <w:sz w:val="20"/>
          </w:rPr>
          <w:id w:val="-147328353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Consolidated (C-CDA)</w:t>
      </w:r>
    </w:p>
    <w:p w:rsidR="00055486" w:rsidRPr="00055486" w:rsidRDefault="00055486" w:rsidP="00055486">
      <w:pPr>
        <w:rPr>
          <w:rFonts w:ascii="Arial" w:hAnsi="Arial" w:cs="Arial"/>
          <w:b/>
          <w:sz w:val="20"/>
        </w:rPr>
      </w:pPr>
    </w:p>
    <w:p w:rsidR="00055486" w:rsidRPr="00055486" w:rsidRDefault="009529CA" w:rsidP="00055486">
      <w:pPr>
        <w:rPr>
          <w:rFonts w:ascii="Arial" w:hAnsi="Arial" w:cs="Arial"/>
          <w:b/>
          <w:sz w:val="20"/>
        </w:rPr>
      </w:pPr>
      <w:sdt>
        <w:sdtPr>
          <w:rPr>
            <w:rFonts w:ascii="MS Gothic" w:eastAsia="MS Gothic" w:hAnsi="MS Gothic" w:cs="Arial"/>
            <w:sz w:val="20"/>
          </w:rPr>
          <w:id w:val="-120540311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Unstructured documents</w:t>
      </w:r>
    </w:p>
    <w:p w:rsidR="00055486" w:rsidRPr="00055486" w:rsidRDefault="00055486" w:rsidP="00055486">
      <w:pPr>
        <w:rPr>
          <w:rFonts w:ascii="Arial" w:hAnsi="Arial" w:cs="Arial"/>
          <w:b/>
          <w:sz w:val="20"/>
        </w:rPr>
      </w:pPr>
    </w:p>
    <w:p w:rsidR="00055486" w:rsidRPr="00055486" w:rsidRDefault="009529CA" w:rsidP="00055486">
      <w:pPr>
        <w:rPr>
          <w:rFonts w:ascii="Arial" w:hAnsi="Arial" w:cs="Arial"/>
          <w:b/>
          <w:sz w:val="20"/>
        </w:rPr>
      </w:pPr>
      <w:sdt>
        <w:sdtPr>
          <w:rPr>
            <w:rFonts w:ascii="Arial" w:hAnsi="Arial" w:cs="Arial"/>
            <w:sz w:val="20"/>
          </w:rPr>
          <w:id w:val="-631163203"/>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Other:  Please specify</w:t>
      </w:r>
      <w:r w:rsidR="00055486" w:rsidRPr="00055486">
        <w:rPr>
          <w:rFonts w:ascii="Arial" w:hAnsi="Arial" w:cs="Arial"/>
          <w:sz w:val="20"/>
        </w:rPr>
        <w:tab/>
      </w:r>
    </w:p>
    <w:p w:rsidR="00055486" w:rsidRPr="00055486" w:rsidRDefault="00055486">
      <w:pPr>
        <w:rPr>
          <w:sz w:val="20"/>
        </w:rPr>
      </w:pPr>
    </w:p>
    <w:p w:rsidR="00856C62" w:rsidRPr="00055486" w:rsidRDefault="00856C62" w:rsidP="003534C0">
      <w:pPr>
        <w:pStyle w:val="Default"/>
        <w:widowControl w:val="0"/>
        <w:tabs>
          <w:tab w:val="left" w:pos="810"/>
        </w:tabs>
        <w:spacing w:line="264" w:lineRule="auto"/>
        <w:ind w:right="-360"/>
        <w:rPr>
          <w:rFonts w:ascii="Arial" w:hAnsi="Arial" w:cs="Arial"/>
          <w:i/>
          <w:sz w:val="20"/>
          <w:szCs w:val="20"/>
        </w:rPr>
      </w:pPr>
      <w:r w:rsidRPr="00055486">
        <w:rPr>
          <w:rFonts w:ascii="Arial" w:hAnsi="Arial" w:cs="Arial"/>
          <w:i/>
          <w:sz w:val="20"/>
          <w:szCs w:val="20"/>
        </w:rPr>
        <w:t>NOTE:  After being accepted as a Participant, the Applicant/Participant can implement additional Transaction Pattern(s) in accordance with Operating Policy and Procedure #3: Participation Changes, Suspension and Termination (</w:t>
      </w:r>
      <w:hyperlink r:id="rId12" w:history="1">
        <w:r w:rsidR="00D95094" w:rsidRPr="00055486">
          <w:rPr>
            <w:rStyle w:val="Hyperlink"/>
            <w:rFonts w:ascii="Arial" w:hAnsi="Arial" w:cs="Arial"/>
            <w:sz w:val="20"/>
            <w:szCs w:val="20"/>
          </w:rPr>
          <w:t>www.ehealthexchange.com</w:t>
        </w:r>
      </w:hyperlink>
      <w:r w:rsidRPr="00055486">
        <w:rPr>
          <w:rFonts w:ascii="Arial" w:hAnsi="Arial" w:cs="Arial"/>
          <w:i/>
          <w:sz w:val="20"/>
          <w:szCs w:val="20"/>
        </w:rPr>
        <w:t xml:space="preserve">).  </w:t>
      </w:r>
    </w:p>
    <w:p w:rsidR="00856C62" w:rsidRPr="00856C62" w:rsidRDefault="00856C62" w:rsidP="00856C62">
      <w:pPr>
        <w:pStyle w:val="Default"/>
        <w:widowControl w:val="0"/>
        <w:tabs>
          <w:tab w:val="left" w:pos="810"/>
        </w:tabs>
        <w:spacing w:line="264" w:lineRule="auto"/>
        <w:ind w:left="810"/>
        <w:jc w:val="both"/>
        <w:rPr>
          <w:rFonts w:ascii="Arial" w:hAnsi="Arial" w:cs="Arial"/>
          <w:sz w:val="22"/>
          <w:szCs w:val="22"/>
        </w:rPr>
      </w:pPr>
    </w:p>
    <w:p w:rsidR="00055486" w:rsidRDefault="00055486">
      <w:pPr>
        <w:rPr>
          <w:rFonts w:ascii="Arial" w:hAnsi="Arial" w:cs="Arial"/>
          <w:sz w:val="28"/>
          <w:szCs w:val="28"/>
        </w:rPr>
      </w:pPr>
      <w:r>
        <w:rPr>
          <w:rFonts w:ascii="Arial" w:hAnsi="Arial" w:cs="Arial"/>
          <w:sz w:val="28"/>
          <w:szCs w:val="28"/>
        </w:rPr>
        <w:br w:type="page"/>
      </w:r>
    </w:p>
    <w:p w:rsidR="00040101" w:rsidRPr="00CF473B" w:rsidRDefault="00040101" w:rsidP="00EA0EEB">
      <w:pPr>
        <w:rPr>
          <w:rFonts w:ascii="Arial" w:hAnsi="Arial" w:cs="Arial"/>
          <w:sz w:val="28"/>
        </w:rPr>
      </w:pPr>
      <w:r w:rsidRPr="00CF473B">
        <w:rPr>
          <w:rFonts w:ascii="Arial" w:hAnsi="Arial" w:cs="Arial"/>
          <w:sz w:val="28"/>
          <w:szCs w:val="28"/>
        </w:rPr>
        <w:lastRenderedPageBreak/>
        <w:t xml:space="preserve">Part </w:t>
      </w:r>
      <w:r>
        <w:rPr>
          <w:rFonts w:ascii="Arial" w:hAnsi="Arial" w:cs="Arial"/>
          <w:sz w:val="28"/>
          <w:szCs w:val="28"/>
        </w:rPr>
        <w:t>V</w:t>
      </w:r>
      <w:r w:rsidRPr="00CF473B">
        <w:rPr>
          <w:rFonts w:ascii="Arial" w:hAnsi="Arial" w:cs="Arial"/>
          <w:sz w:val="28"/>
          <w:szCs w:val="28"/>
        </w:rPr>
        <w:t xml:space="preserve">:  </w:t>
      </w:r>
      <w:r>
        <w:rPr>
          <w:rFonts w:ascii="Arial" w:hAnsi="Arial" w:cs="Arial"/>
          <w:sz w:val="28"/>
          <w:szCs w:val="28"/>
        </w:rPr>
        <w:t>Attestations</w:t>
      </w:r>
      <w:r w:rsidRPr="00CF473B">
        <w:rPr>
          <w:rFonts w:ascii="Arial" w:hAnsi="Arial" w:cs="Arial"/>
          <w:sz w:val="28"/>
        </w:rPr>
        <w:t xml:space="preserve"> </w:t>
      </w:r>
    </w:p>
    <w:p w:rsidR="00040101" w:rsidRPr="00451957" w:rsidRDefault="00040101" w:rsidP="00040101">
      <w:pPr>
        <w:widowControl w:val="0"/>
        <w:tabs>
          <w:tab w:val="left" w:pos="720"/>
        </w:tabs>
        <w:autoSpaceDE w:val="0"/>
        <w:autoSpaceDN w:val="0"/>
        <w:adjustRightInd w:val="0"/>
        <w:spacing w:after="120"/>
        <w:ind w:left="720"/>
        <w:jc w:val="both"/>
        <w:rPr>
          <w:rFonts w:ascii="Arial" w:hAnsi="Arial" w:cs="Arial"/>
          <w:sz w:val="20"/>
          <w:szCs w:val="22"/>
        </w:rPr>
      </w:pPr>
    </w:p>
    <w:p w:rsidR="00040101" w:rsidRPr="00451957" w:rsidRDefault="00040101" w:rsidP="006013E0">
      <w:pPr>
        <w:widowControl w:val="0"/>
        <w:tabs>
          <w:tab w:val="left" w:pos="720"/>
        </w:tabs>
        <w:autoSpaceDE w:val="0"/>
        <w:autoSpaceDN w:val="0"/>
        <w:adjustRightInd w:val="0"/>
        <w:spacing w:after="120"/>
        <w:jc w:val="both"/>
        <w:rPr>
          <w:rFonts w:ascii="Arial" w:hAnsi="Arial" w:cs="Arial"/>
          <w:sz w:val="20"/>
          <w:szCs w:val="24"/>
        </w:rPr>
      </w:pPr>
      <w:r w:rsidRPr="00451957">
        <w:rPr>
          <w:rFonts w:ascii="Arial" w:hAnsi="Arial" w:cs="Arial"/>
          <w:sz w:val="20"/>
          <w:szCs w:val="24"/>
        </w:rPr>
        <w:t>As an Applicant to the eHealth Exchange, please attest (by checking each box) that the following statements are true and accurate.</w:t>
      </w:r>
    </w:p>
    <w:p w:rsidR="00040101" w:rsidRPr="00451957" w:rsidRDefault="009529CA" w:rsidP="006013E0">
      <w:pPr>
        <w:pStyle w:val="Default"/>
        <w:spacing w:after="120" w:line="264" w:lineRule="auto"/>
        <w:ind w:left="720" w:hanging="360"/>
        <w:rPr>
          <w:rFonts w:ascii="Arial" w:hAnsi="Arial" w:cs="Arial"/>
          <w:sz w:val="20"/>
        </w:rPr>
      </w:pPr>
      <w:sdt>
        <w:sdtPr>
          <w:rPr>
            <w:rFonts w:ascii="Arial" w:hAnsi="Arial" w:cs="Arial"/>
            <w:sz w:val="20"/>
            <w:szCs w:val="22"/>
          </w:rPr>
          <w:id w:val="-180939545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is a valid business in good standing or a governmental agency, operating in the United States;</w:t>
      </w:r>
    </w:p>
    <w:p w:rsidR="00040101" w:rsidRPr="00451957" w:rsidRDefault="009529CA" w:rsidP="006013E0">
      <w:pPr>
        <w:pStyle w:val="Default"/>
        <w:tabs>
          <w:tab w:val="left" w:pos="1318"/>
        </w:tabs>
        <w:spacing w:after="120" w:line="264" w:lineRule="auto"/>
        <w:ind w:left="720" w:hanging="360"/>
        <w:rPr>
          <w:rFonts w:ascii="Arial" w:hAnsi="Arial" w:cs="Arial"/>
          <w:sz w:val="20"/>
        </w:rPr>
      </w:pPr>
      <w:sdt>
        <w:sdtPr>
          <w:rPr>
            <w:rFonts w:ascii="Arial" w:hAnsi="Arial" w:cs="Arial"/>
            <w:sz w:val="20"/>
            <w:szCs w:val="22"/>
          </w:rPr>
          <w:id w:val="-594873405"/>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meets all solvency and financial responsibility requirements imposed on the Applicant be applicable statutes and regulatory authorities;</w:t>
      </w:r>
    </w:p>
    <w:p w:rsidR="00040101" w:rsidRPr="00451957" w:rsidRDefault="009529CA" w:rsidP="006013E0">
      <w:pPr>
        <w:pStyle w:val="Default"/>
        <w:spacing w:after="120" w:line="264" w:lineRule="auto"/>
        <w:ind w:left="720" w:hanging="360"/>
        <w:rPr>
          <w:rFonts w:ascii="Arial" w:hAnsi="Arial" w:cs="Arial"/>
          <w:sz w:val="20"/>
        </w:rPr>
      </w:pPr>
      <w:sdt>
        <w:sdtPr>
          <w:rPr>
            <w:rFonts w:ascii="Arial" w:hAnsi="Arial" w:cs="Arial"/>
            <w:sz w:val="20"/>
            <w:szCs w:val="22"/>
          </w:rPr>
          <w:id w:val="545881395"/>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is an organization or agency that oversees and conducts, on its own behalf and/or on behalf of its Participant Users, electronic transactions or exchanges of health information among groups of persons or organizations; </w:t>
      </w:r>
    </w:p>
    <w:p w:rsidR="00040101" w:rsidRPr="00451957" w:rsidRDefault="009529CA" w:rsidP="006013E0">
      <w:pPr>
        <w:pStyle w:val="Default"/>
        <w:spacing w:after="120" w:line="264" w:lineRule="auto"/>
        <w:ind w:left="720" w:hanging="360"/>
        <w:rPr>
          <w:rFonts w:ascii="Arial" w:hAnsi="Arial" w:cs="Arial"/>
          <w:sz w:val="20"/>
        </w:rPr>
      </w:pPr>
      <w:sdt>
        <w:sdtPr>
          <w:rPr>
            <w:rFonts w:ascii="Arial" w:hAnsi="Arial" w:cs="Arial"/>
            <w:sz w:val="20"/>
            <w:szCs w:val="22"/>
          </w:rPr>
          <w:id w:val="156667896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has the organizational infrastructure and legal authority (through statutes, regulations, organizational agreements, contracts or binding policies) to comply with the obligations in the DURSA and to require its Participant Users to comply with applicable requirements of the DURSA; </w:t>
      </w:r>
    </w:p>
    <w:p w:rsidR="00040101" w:rsidRPr="00451957" w:rsidRDefault="009529CA" w:rsidP="006013E0">
      <w:pPr>
        <w:pStyle w:val="Default"/>
        <w:spacing w:after="120" w:line="264" w:lineRule="auto"/>
        <w:ind w:left="720" w:hanging="360"/>
        <w:rPr>
          <w:rFonts w:ascii="Arial" w:hAnsi="Arial" w:cs="Arial"/>
          <w:sz w:val="20"/>
        </w:rPr>
      </w:pPr>
      <w:sdt>
        <w:sdtPr>
          <w:rPr>
            <w:rFonts w:ascii="Arial" w:hAnsi="Arial" w:cs="Arial"/>
            <w:sz w:val="20"/>
            <w:szCs w:val="22"/>
          </w:rPr>
          <w:id w:val="1993291436"/>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intends to Transact information with other Participants for a Permitted Purpose; </w:t>
      </w:r>
    </w:p>
    <w:p w:rsidR="00040101" w:rsidRPr="00451957" w:rsidRDefault="009529CA" w:rsidP="006013E0">
      <w:pPr>
        <w:pStyle w:val="Default"/>
        <w:spacing w:after="120" w:line="264" w:lineRule="auto"/>
        <w:ind w:left="720" w:hanging="360"/>
        <w:rPr>
          <w:rFonts w:ascii="Arial" w:hAnsi="Arial" w:cs="Arial"/>
          <w:sz w:val="20"/>
        </w:rPr>
      </w:pPr>
      <w:sdt>
        <w:sdtPr>
          <w:rPr>
            <w:rFonts w:ascii="Arial" w:hAnsi="Arial" w:cs="Arial"/>
            <w:sz w:val="20"/>
            <w:szCs w:val="22"/>
          </w:rPr>
          <w:id w:val="500398824"/>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has sufficient financial, technical and operational resources to support the testing and operation of transactions among Participants; </w:t>
      </w:r>
    </w:p>
    <w:p w:rsidR="006013E0" w:rsidRPr="00451957" w:rsidRDefault="009529CA"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2"/>
          </w:rPr>
          <w:id w:val="-2147341803"/>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I</w:t>
      </w:r>
      <w:r w:rsidR="00040101" w:rsidRPr="00451957">
        <w:rPr>
          <w:rFonts w:ascii="Arial" w:hAnsi="Arial" w:cs="Arial"/>
          <w:sz w:val="20"/>
          <w:szCs w:val="24"/>
        </w:rPr>
        <w:t>n the event that resource issues arise, Applicant agrees to communicate and coordinate with the eHealth Exchange Coordinating Committee regarding Applicant’s situation.</w:t>
      </w:r>
    </w:p>
    <w:p w:rsidR="00040101" w:rsidRPr="00451957" w:rsidRDefault="009529CA"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2"/>
          </w:rPr>
          <w:id w:val="79533015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I</w:t>
      </w:r>
      <w:r w:rsidR="006013E0" w:rsidRPr="00451957">
        <w:rPr>
          <w:rFonts w:ascii="Arial" w:hAnsi="Arial" w:cs="Arial"/>
          <w:sz w:val="20"/>
          <w:szCs w:val="24"/>
        </w:rPr>
        <w:t xml:space="preserve">n </w:t>
      </w:r>
      <w:r w:rsidR="00040101" w:rsidRPr="00451957">
        <w:rPr>
          <w:rFonts w:ascii="Arial" w:hAnsi="Arial" w:cs="Arial"/>
          <w:sz w:val="20"/>
        </w:rPr>
        <w:t xml:space="preserve">Applicant is not aware of any information that would preclude the Applicant from fully complying with the provisions of the DURSA; </w:t>
      </w:r>
    </w:p>
    <w:p w:rsidR="00040101" w:rsidRPr="00451957" w:rsidRDefault="009529CA" w:rsidP="006013E0">
      <w:pPr>
        <w:pStyle w:val="Default"/>
        <w:spacing w:after="120" w:line="264" w:lineRule="auto"/>
        <w:ind w:left="720" w:hanging="360"/>
        <w:rPr>
          <w:rFonts w:ascii="Arial" w:hAnsi="Arial" w:cs="Arial"/>
          <w:sz w:val="20"/>
        </w:rPr>
      </w:pPr>
      <w:sdt>
        <w:sdtPr>
          <w:rPr>
            <w:rFonts w:ascii="Arial" w:hAnsi="Arial" w:cs="Arial"/>
            <w:sz w:val="20"/>
            <w:szCs w:val="22"/>
          </w:rPr>
          <w:id w:val="1149482096"/>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Along with this Application, Applicant will submit the signed DURSA Joinder Agreement (Attachment 7 of the DURSA, with Attachment 4 – Contacts for Notice), and the eHealth Exchange Participation Agreement;</w:t>
      </w:r>
    </w:p>
    <w:p w:rsidR="00040101" w:rsidRPr="00451957" w:rsidRDefault="009529CA" w:rsidP="006013E0">
      <w:pPr>
        <w:pStyle w:val="Default"/>
        <w:spacing w:after="120" w:line="264" w:lineRule="auto"/>
        <w:ind w:left="720" w:hanging="360"/>
        <w:rPr>
          <w:rFonts w:ascii="Arial" w:hAnsi="Arial" w:cs="Arial"/>
          <w:sz w:val="20"/>
        </w:rPr>
      </w:pPr>
      <w:sdt>
        <w:sdtPr>
          <w:rPr>
            <w:rFonts w:ascii="Arial" w:hAnsi="Arial" w:cs="Arial"/>
            <w:sz w:val="20"/>
            <w:szCs w:val="22"/>
          </w:rPr>
          <w:id w:val="153099122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will begin exchanging health information with other Participan</w:t>
      </w:r>
      <w:r w:rsidR="00E1198B">
        <w:rPr>
          <w:rFonts w:ascii="Arial" w:hAnsi="Arial" w:cs="Arial"/>
          <w:sz w:val="20"/>
        </w:rPr>
        <w:t>ts within one hundred twenty (18</w:t>
      </w:r>
      <w:r w:rsidR="00040101" w:rsidRPr="00451957">
        <w:rPr>
          <w:rFonts w:ascii="Arial" w:hAnsi="Arial" w:cs="Arial"/>
          <w:sz w:val="20"/>
        </w:rPr>
        <w:t>0) days following the date Applicant is conditionally accepted by the Coordinating Committee as a Participant.  If Applicant an</w:t>
      </w:r>
      <w:r w:rsidR="00E1198B">
        <w:rPr>
          <w:rFonts w:ascii="Arial" w:hAnsi="Arial" w:cs="Arial"/>
          <w:sz w:val="20"/>
        </w:rPr>
        <w:t>ticipates not meeting the 18</w:t>
      </w:r>
      <w:r w:rsidR="00040101" w:rsidRPr="00451957">
        <w:rPr>
          <w:rFonts w:ascii="Arial" w:hAnsi="Arial" w:cs="Arial"/>
          <w:sz w:val="20"/>
        </w:rPr>
        <w:t>0-day deadline, Applicant shall request (in writing) an extension from the Coordinating Committee;</w:t>
      </w:r>
    </w:p>
    <w:p w:rsidR="00040101" w:rsidRDefault="009529CA"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4"/>
          </w:rPr>
          <w:id w:val="-106548998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4"/>
            </w:rPr>
            <w:t>☐</w:t>
          </w:r>
        </w:sdtContent>
      </w:sdt>
      <w:r w:rsidR="00B10F88">
        <w:rPr>
          <w:rFonts w:ascii="Arial" w:hAnsi="Arial" w:cs="Arial"/>
          <w:sz w:val="20"/>
          <w:szCs w:val="24"/>
        </w:rPr>
        <w:t xml:space="preserve"> </w:t>
      </w:r>
      <w:r w:rsidR="00540332" w:rsidRPr="00451957">
        <w:rPr>
          <w:rFonts w:ascii="Arial" w:hAnsi="Arial" w:cs="Arial"/>
          <w:sz w:val="20"/>
          <w:szCs w:val="24"/>
        </w:rPr>
        <w:t xml:space="preserve">The information contained in this Application for Participation is </w:t>
      </w:r>
      <w:r w:rsidR="00856C62" w:rsidRPr="00451957">
        <w:rPr>
          <w:rFonts w:ascii="Arial" w:hAnsi="Arial" w:cs="Arial"/>
          <w:sz w:val="20"/>
          <w:szCs w:val="24"/>
        </w:rPr>
        <w:t xml:space="preserve">true and </w:t>
      </w:r>
      <w:r w:rsidR="00540332" w:rsidRPr="00451957">
        <w:rPr>
          <w:rFonts w:ascii="Arial" w:hAnsi="Arial" w:cs="Arial"/>
          <w:sz w:val="20"/>
          <w:szCs w:val="24"/>
        </w:rPr>
        <w:t xml:space="preserve">accurate. </w:t>
      </w:r>
      <w:r w:rsidR="00040101" w:rsidRPr="00451957">
        <w:rPr>
          <w:rFonts w:ascii="Arial" w:hAnsi="Arial" w:cs="Arial"/>
          <w:sz w:val="20"/>
          <w:szCs w:val="24"/>
        </w:rPr>
        <w:t>Applicant will notify the Coordinating Committee if the information contained herein is discovered to be, or later becomes, inaccurate and Applicant will provide additional information as reasonably requested by the Coordinating Committee.  (This obligation to submit accurate information continues until such time as the Applicant becomes a Participant, at which time the Applicant/Participant will be bound by the DURSA.)</w:t>
      </w:r>
    </w:p>
    <w:p w:rsidR="00F33038" w:rsidRPr="00C7497F" w:rsidRDefault="00F33038" w:rsidP="00F33038">
      <w:pPr>
        <w:rPr>
          <w:rFonts w:ascii="Arial" w:hAnsi="Arial" w:cs="Arial"/>
          <w:sz w:val="28"/>
        </w:rPr>
      </w:pPr>
    </w:p>
    <w:p w:rsidR="00F33038" w:rsidRPr="00C7497F" w:rsidRDefault="00F33038" w:rsidP="00F33038">
      <w:pPr>
        <w:widowControl w:val="0"/>
        <w:autoSpaceDE w:val="0"/>
        <w:autoSpaceDN w:val="0"/>
        <w:adjustRightInd w:val="0"/>
        <w:spacing w:after="120"/>
        <w:ind w:left="720" w:hanging="360"/>
        <w:jc w:val="center"/>
        <w:rPr>
          <w:rFonts w:ascii="Arial" w:hAnsi="Arial" w:cs="Arial"/>
          <w:b/>
          <w:sz w:val="22"/>
          <w:szCs w:val="22"/>
        </w:rPr>
      </w:pPr>
      <w:r w:rsidRPr="00C7497F">
        <w:rPr>
          <w:rFonts w:ascii="Arial" w:hAnsi="Arial" w:cs="Arial"/>
          <w:b/>
          <w:sz w:val="22"/>
          <w:szCs w:val="22"/>
        </w:rPr>
        <w:t>[Signature Page Follows]</w:t>
      </w:r>
    </w:p>
    <w:p w:rsidR="00F33038" w:rsidRPr="00C7497F" w:rsidRDefault="00F33038" w:rsidP="0055262F">
      <w:pPr>
        <w:rPr>
          <w:rFonts w:ascii="Arial" w:hAnsi="Arial" w:cs="Arial"/>
          <w:sz w:val="20"/>
          <w:szCs w:val="24"/>
        </w:rPr>
      </w:pPr>
      <w:r w:rsidRPr="00C7497F">
        <w:rPr>
          <w:b/>
          <w:sz w:val="22"/>
          <w:szCs w:val="22"/>
        </w:rPr>
        <w:br w:type="page"/>
      </w:r>
    </w:p>
    <w:p w:rsidR="00B14EB0" w:rsidRDefault="00B14EB0" w:rsidP="00B14EB0">
      <w:pPr>
        <w:rPr>
          <w:rFonts w:ascii="Arial" w:hAnsi="Arial" w:cs="Arial"/>
          <w:sz w:val="28"/>
          <w:szCs w:val="28"/>
        </w:rPr>
        <w:sectPr w:rsidR="00B14EB0" w:rsidSect="0055262F">
          <w:pgSz w:w="12240" w:h="15840" w:code="1"/>
          <w:pgMar w:top="1440" w:right="1440" w:bottom="1440" w:left="1440" w:header="720" w:footer="720" w:gutter="0"/>
          <w:cols w:space="720"/>
          <w:docGrid w:linePitch="360"/>
        </w:sectPr>
      </w:pPr>
    </w:p>
    <w:p w:rsidR="00B14EB0" w:rsidRDefault="00B14EB0" w:rsidP="00B14EB0">
      <w:pPr>
        <w:rPr>
          <w:rFonts w:ascii="Arial" w:hAnsi="Arial" w:cs="Arial"/>
          <w:sz w:val="28"/>
          <w:szCs w:val="28"/>
        </w:rPr>
      </w:pPr>
      <w:r w:rsidRPr="00CF473B">
        <w:rPr>
          <w:rFonts w:ascii="Arial" w:hAnsi="Arial" w:cs="Arial"/>
          <w:sz w:val="28"/>
          <w:szCs w:val="28"/>
        </w:rPr>
        <w:lastRenderedPageBreak/>
        <w:t xml:space="preserve">Part </w:t>
      </w:r>
      <w:r>
        <w:rPr>
          <w:rFonts w:ascii="Arial" w:hAnsi="Arial" w:cs="Arial"/>
          <w:sz w:val="28"/>
          <w:szCs w:val="28"/>
        </w:rPr>
        <w:t>VI</w:t>
      </w:r>
      <w:r w:rsidRPr="00CF473B">
        <w:rPr>
          <w:rFonts w:ascii="Arial" w:hAnsi="Arial" w:cs="Arial"/>
          <w:sz w:val="28"/>
          <w:szCs w:val="28"/>
        </w:rPr>
        <w:t xml:space="preserve">:  </w:t>
      </w:r>
      <w:r>
        <w:rPr>
          <w:rFonts w:ascii="Arial" w:hAnsi="Arial" w:cs="Arial"/>
          <w:sz w:val="28"/>
          <w:szCs w:val="28"/>
        </w:rPr>
        <w:t xml:space="preserve">eHealth Exchange Participant </w:t>
      </w:r>
      <w:r w:rsidRPr="0055262F">
        <w:rPr>
          <w:rFonts w:ascii="Arial" w:hAnsi="Arial" w:cs="Arial"/>
          <w:sz w:val="28"/>
          <w:szCs w:val="28"/>
        </w:rPr>
        <w:t xml:space="preserve">Testing </w:t>
      </w:r>
      <w:r w:rsidRPr="00DB784A">
        <w:rPr>
          <w:rFonts w:ascii="Arial" w:hAnsi="Arial" w:cs="Arial"/>
          <w:sz w:val="28"/>
          <w:szCs w:val="28"/>
        </w:rPr>
        <w:t xml:space="preserve">Services </w:t>
      </w:r>
      <w:r>
        <w:rPr>
          <w:rFonts w:ascii="Arial" w:hAnsi="Arial" w:cs="Arial"/>
          <w:sz w:val="28"/>
          <w:szCs w:val="28"/>
        </w:rPr>
        <w:t>Agreement</w:t>
      </w:r>
    </w:p>
    <w:p w:rsidR="00B14EB0" w:rsidRDefault="00B14EB0" w:rsidP="00B14EB0">
      <w:pPr>
        <w:rPr>
          <w:rFonts w:ascii="Arial" w:hAnsi="Arial" w:cs="Arial"/>
          <w:sz w:val="28"/>
          <w:szCs w:val="28"/>
        </w:rPr>
      </w:pPr>
    </w:p>
    <w:p w:rsidR="00B14EB0" w:rsidRPr="00C7497F" w:rsidRDefault="00B14EB0" w:rsidP="00B14EB0">
      <w:pPr>
        <w:jc w:val="both"/>
        <w:rPr>
          <w:rFonts w:ascii="Arial" w:hAnsi="Arial" w:cs="Arial"/>
          <w:sz w:val="22"/>
          <w:szCs w:val="22"/>
        </w:rPr>
      </w:pPr>
      <w:r w:rsidRPr="00C7497F">
        <w:rPr>
          <w:rFonts w:ascii="Arial" w:hAnsi="Arial" w:cs="Arial"/>
          <w:sz w:val="22"/>
          <w:szCs w:val="22"/>
        </w:rPr>
        <w:t xml:space="preserve">This </w:t>
      </w:r>
      <w:r w:rsidRPr="00C7497F">
        <w:rPr>
          <w:rFonts w:ascii="Arial" w:hAnsi="Arial" w:cs="Arial"/>
          <w:b/>
          <w:sz w:val="22"/>
          <w:szCs w:val="22"/>
        </w:rPr>
        <w:t>eHealth Exchange Participant Testing</w:t>
      </w:r>
      <w:r w:rsidRPr="00C7497F">
        <w:rPr>
          <w:rFonts w:ascii="Arial" w:hAnsi="Arial" w:cs="Arial"/>
          <w:sz w:val="22"/>
          <w:szCs w:val="22"/>
        </w:rPr>
        <w:t xml:space="preserve"> </w:t>
      </w:r>
      <w:r w:rsidRPr="00C7497F">
        <w:rPr>
          <w:rFonts w:ascii="Arial" w:hAnsi="Arial" w:cs="Arial"/>
          <w:b/>
          <w:sz w:val="22"/>
          <w:szCs w:val="22"/>
        </w:rPr>
        <w:t>Agreement</w:t>
      </w:r>
      <w:r w:rsidRPr="00C7497F">
        <w:rPr>
          <w:rFonts w:ascii="Arial" w:hAnsi="Arial" w:cs="Arial"/>
          <w:sz w:val="22"/>
          <w:szCs w:val="22"/>
        </w:rPr>
        <w:t xml:space="preserve"> (this “</w:t>
      </w:r>
      <w:r w:rsidRPr="00C7497F">
        <w:rPr>
          <w:rFonts w:ascii="Arial" w:hAnsi="Arial" w:cs="Arial"/>
          <w:b/>
          <w:sz w:val="22"/>
          <w:szCs w:val="22"/>
        </w:rPr>
        <w:t>Agreement</w:t>
      </w:r>
      <w:r w:rsidRPr="00C7497F">
        <w:rPr>
          <w:rFonts w:ascii="Arial" w:hAnsi="Arial" w:cs="Arial"/>
          <w:sz w:val="22"/>
          <w:szCs w:val="22"/>
        </w:rPr>
        <w:t>”) is made and entered into as of _________, 201__ (the “</w:t>
      </w:r>
      <w:r w:rsidRPr="00C7497F">
        <w:rPr>
          <w:rFonts w:ascii="Arial" w:hAnsi="Arial" w:cs="Arial"/>
          <w:b/>
          <w:sz w:val="22"/>
          <w:szCs w:val="22"/>
        </w:rPr>
        <w:t>Effective Date</w:t>
      </w:r>
      <w:r w:rsidRPr="00C7497F">
        <w:rPr>
          <w:rFonts w:ascii="Arial" w:hAnsi="Arial" w:cs="Arial"/>
          <w:sz w:val="22"/>
          <w:szCs w:val="22"/>
        </w:rPr>
        <w:t xml:space="preserve">”) by and between </w:t>
      </w:r>
      <w:proofErr w:type="spellStart"/>
      <w:r w:rsidRPr="00C7497F">
        <w:rPr>
          <w:rFonts w:ascii="Arial" w:hAnsi="Arial" w:cs="Arial"/>
          <w:sz w:val="22"/>
          <w:szCs w:val="22"/>
        </w:rPr>
        <w:t>Healtheway</w:t>
      </w:r>
      <w:proofErr w:type="spellEnd"/>
      <w:r w:rsidRPr="00C7497F">
        <w:rPr>
          <w:rFonts w:ascii="Arial" w:hAnsi="Arial" w:cs="Arial"/>
          <w:sz w:val="22"/>
          <w:szCs w:val="22"/>
        </w:rPr>
        <w:t>, Inc. (dba The Sequoia Project) (“</w:t>
      </w:r>
      <w:r w:rsidRPr="00C7497F">
        <w:rPr>
          <w:rFonts w:ascii="Arial" w:hAnsi="Arial" w:cs="Arial"/>
          <w:b/>
          <w:sz w:val="22"/>
          <w:szCs w:val="22"/>
        </w:rPr>
        <w:t>The Sequoia Project</w:t>
      </w:r>
      <w:r w:rsidRPr="00C7497F">
        <w:rPr>
          <w:rFonts w:ascii="Arial" w:hAnsi="Arial" w:cs="Arial"/>
          <w:sz w:val="22"/>
          <w:szCs w:val="22"/>
        </w:rPr>
        <w:t>”), a Virginia non-stock, membership corporation and _______________________ (“</w:t>
      </w:r>
      <w:r w:rsidRPr="00C7497F">
        <w:rPr>
          <w:rFonts w:ascii="Arial" w:hAnsi="Arial" w:cs="Arial"/>
          <w:b/>
          <w:sz w:val="22"/>
          <w:szCs w:val="22"/>
        </w:rPr>
        <w:t>Applicant</w:t>
      </w:r>
      <w:r w:rsidRPr="00C7497F">
        <w:rPr>
          <w:rFonts w:ascii="Arial" w:hAnsi="Arial" w:cs="Arial"/>
          <w:sz w:val="22"/>
          <w:szCs w:val="22"/>
        </w:rPr>
        <w:t>”), a _________________________</w:t>
      </w:r>
      <w:proofErr w:type="gramStart"/>
      <w:r w:rsidRPr="00C7497F">
        <w:rPr>
          <w:rFonts w:ascii="Arial" w:hAnsi="Arial" w:cs="Arial"/>
          <w:sz w:val="22"/>
          <w:szCs w:val="22"/>
        </w:rPr>
        <w:t>_(</w:t>
      </w:r>
      <w:proofErr w:type="gramEnd"/>
      <w:r w:rsidRPr="00C7497F">
        <w:rPr>
          <w:rFonts w:ascii="Arial" w:hAnsi="Arial" w:cs="Arial"/>
          <w:sz w:val="22"/>
          <w:szCs w:val="22"/>
        </w:rPr>
        <w:t>INSERT TYPE OF LEGAL ENTITY AND STATE OF DOMICILE).</w:t>
      </w:r>
      <w:r w:rsidRPr="00C7497F">
        <w:rPr>
          <w:rFonts w:ascii="Arial" w:hAnsi="Arial" w:cs="Arial"/>
        </w:rPr>
        <w:t xml:space="preserve"> </w:t>
      </w:r>
      <w:r w:rsidRPr="00C7497F">
        <w:rPr>
          <w:rFonts w:ascii="Arial" w:hAnsi="Arial" w:cs="Arial"/>
          <w:sz w:val="22"/>
          <w:szCs w:val="22"/>
        </w:rPr>
        <w:t>Each of The Sequoia Project and Applicant shall be referred to in this Agreement as a Party or collectively as Parties.</w:t>
      </w:r>
    </w:p>
    <w:p w:rsidR="00B14EB0" w:rsidRPr="00C7497F" w:rsidRDefault="00B14EB0" w:rsidP="00B14EB0">
      <w:pPr>
        <w:jc w:val="both"/>
        <w:rPr>
          <w:rFonts w:ascii="Arial" w:hAnsi="Arial" w:cs="Arial"/>
          <w:sz w:val="22"/>
          <w:szCs w:val="22"/>
        </w:rPr>
      </w:pPr>
    </w:p>
    <w:p w:rsidR="00B14EB0" w:rsidRPr="00C7497F" w:rsidRDefault="00B14EB0" w:rsidP="00B14EB0">
      <w:pPr>
        <w:jc w:val="center"/>
        <w:rPr>
          <w:rFonts w:ascii="Arial" w:hAnsi="Arial" w:cs="Arial"/>
          <w:b/>
          <w:sz w:val="22"/>
          <w:szCs w:val="22"/>
        </w:rPr>
      </w:pPr>
      <w:r w:rsidRPr="00C7497F">
        <w:rPr>
          <w:rFonts w:ascii="Arial" w:hAnsi="Arial" w:cs="Arial"/>
          <w:b/>
          <w:sz w:val="22"/>
          <w:szCs w:val="22"/>
        </w:rPr>
        <w:t>RECITALS</w:t>
      </w:r>
    </w:p>
    <w:p w:rsidR="00B14EB0" w:rsidRPr="00C7497F" w:rsidRDefault="00B14EB0" w:rsidP="00B14EB0">
      <w:pPr>
        <w:jc w:val="center"/>
        <w:rPr>
          <w:rFonts w:ascii="Arial" w:hAnsi="Arial" w:cs="Arial"/>
          <w:b/>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sz w:val="22"/>
          <w:szCs w:val="22"/>
        </w:rPr>
        <w:t xml:space="preserve">WHEREAS, </w:t>
      </w:r>
      <w:r w:rsidRPr="00C7497F">
        <w:rPr>
          <w:rFonts w:ascii="Arial" w:hAnsi="Arial" w:cs="Arial"/>
          <w:sz w:val="22"/>
          <w:szCs w:val="22"/>
        </w:rPr>
        <w:t>The Sequoia Project</w:t>
      </w:r>
      <w:r w:rsidRPr="00C7497F">
        <w:rPr>
          <w:rFonts w:ascii="Arial" w:hAnsi="Arial" w:cs="Arial"/>
          <w:bCs/>
          <w:sz w:val="22"/>
          <w:szCs w:val="22"/>
        </w:rPr>
        <w:t xml:space="preserve"> is organized as a non-profit corporation to provide operational support to the eHealth Exchange (formerly referred to as the Nationwide Health Information Network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eHealth Exchange Participant Testing Program tests compliance for health information exchange (HIE) standards as required by the eHealth Exchange Coordinating Committee for onboarding to the eHealth Exchange network;</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xml:space="preserve">, </w:t>
      </w:r>
      <w:r w:rsidRPr="00C7497F">
        <w:rPr>
          <w:rFonts w:ascii="Arial" w:hAnsi="Arial" w:cs="Arial"/>
          <w:sz w:val="22"/>
          <w:szCs w:val="22"/>
        </w:rPr>
        <w:t>The Sequoia Project</w:t>
      </w:r>
      <w:r w:rsidRPr="00C7497F">
        <w:rPr>
          <w:rFonts w:ascii="Arial" w:hAnsi="Arial" w:cs="Arial"/>
          <w:bCs/>
          <w:sz w:val="22"/>
          <w:szCs w:val="22"/>
        </w:rPr>
        <w:t xml:space="preserve"> operates the Participant Testing Program for eHealth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xml:space="preserve"> </w:t>
      </w:r>
      <w:r w:rsidRPr="00C7497F">
        <w:rPr>
          <w:rFonts w:ascii="Arial" w:hAnsi="Arial" w:cs="Arial"/>
          <w:sz w:val="22"/>
          <w:szCs w:val="22"/>
        </w:rPr>
        <w:t>Applicant wishes to have its HIE system qualify as a Participant on the eHealth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sz w:val="22"/>
          <w:szCs w:val="22"/>
        </w:rPr>
      </w:pPr>
      <w:r w:rsidRPr="00C7497F">
        <w:rPr>
          <w:rFonts w:ascii="Arial" w:hAnsi="Arial" w:cs="Arial"/>
          <w:b/>
          <w:bCs/>
          <w:sz w:val="22"/>
          <w:szCs w:val="22"/>
        </w:rPr>
        <w:t>THEREFORE</w:t>
      </w:r>
      <w:r w:rsidRPr="00C7497F">
        <w:rPr>
          <w:rFonts w:ascii="Arial" w:hAnsi="Arial" w:cs="Arial"/>
          <w:bCs/>
          <w:sz w:val="22"/>
          <w:szCs w:val="22"/>
        </w:rPr>
        <w:t>, in consideration of the mutual agreements of the Parties as set forth in this Agreement and other good and valuable consideration, the adequacy and sufficiency of which is hereby acknowledged, the Parties do agree as follows:</w:t>
      </w:r>
    </w:p>
    <w:p w:rsidR="00B14EB0" w:rsidRPr="00C7497F" w:rsidRDefault="00B14EB0" w:rsidP="00B14EB0">
      <w:pPr>
        <w:jc w:val="both"/>
        <w:rPr>
          <w:rFonts w:ascii="Arial" w:hAnsi="Arial" w:cs="Arial"/>
          <w:sz w:val="22"/>
          <w:szCs w:val="22"/>
        </w:rPr>
      </w:pPr>
    </w:p>
    <w:p w:rsidR="00B14EB0" w:rsidRPr="00C7497F" w:rsidRDefault="00B14EB0" w:rsidP="00B14EB0">
      <w:pPr>
        <w:pStyle w:val="CCHITL1"/>
        <w:numPr>
          <w:ilvl w:val="0"/>
          <w:numId w:val="0"/>
        </w:numPr>
        <w:spacing w:after="0"/>
        <w:jc w:val="both"/>
        <w:rPr>
          <w:rFonts w:ascii="Arial" w:hAnsi="Arial" w:cs="Arial"/>
          <w:b/>
          <w:sz w:val="22"/>
          <w:szCs w:val="22"/>
        </w:rPr>
      </w:pP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Definitions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Applicant’s HIE Technology</w:t>
      </w:r>
      <w:r w:rsidRPr="00C7497F">
        <w:rPr>
          <w:rFonts w:ascii="Arial" w:hAnsi="Arial" w:cs="Arial"/>
          <w:sz w:val="22"/>
          <w:szCs w:val="22"/>
        </w:rPr>
        <w:t>” means the health information exchange technology submitted by Applicant to the Coordinating Committee for the purpose of completing the Testing Process and demonstrating compliance with the Specifications</w:t>
      </w:r>
      <w:bookmarkStart w:id="0" w:name="OLE_LINK3"/>
      <w:r w:rsidRPr="00C7497F">
        <w:rPr>
          <w:rFonts w:ascii="Arial" w:hAnsi="Arial" w:cs="Arial"/>
          <w:sz w:val="22"/>
          <w:szCs w:val="22"/>
        </w:rPr>
        <w:t xml:space="preserve">. </w:t>
      </w:r>
      <w:bookmarkEnd w:id="0"/>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Data Use and Reciprocal Support Agreement</w:t>
      </w:r>
      <w:r w:rsidRPr="00C7497F">
        <w:rPr>
          <w:rFonts w:ascii="Arial" w:hAnsi="Arial" w:cs="Arial"/>
          <w:sz w:val="22"/>
          <w:szCs w:val="22"/>
        </w:rPr>
        <w:t xml:space="preserve">” means </w:t>
      </w:r>
      <w:r w:rsidRPr="00C7497F">
        <w:rPr>
          <w:rStyle w:val="DeltaViewInsertion"/>
          <w:rFonts w:ascii="Arial" w:hAnsi="Arial" w:cs="Arial"/>
          <w:bCs/>
          <w:color w:val="auto"/>
          <w:sz w:val="22"/>
          <w:szCs w:val="22"/>
          <w:u w:val="none"/>
        </w:rPr>
        <w:t xml:space="preserve">the legal, multi-party trust agreement that is entered into voluntarily by all entities, organizations and Federal agencies that desire to engage in electronic health information exchange with each other using an agreed upon set of Specifications.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eHealth Exchange Participant Testing Program</w:t>
      </w:r>
      <w:r w:rsidRPr="00C7497F">
        <w:rPr>
          <w:rFonts w:ascii="Arial" w:hAnsi="Arial" w:cs="Arial"/>
          <w:sz w:val="22"/>
          <w:szCs w:val="22"/>
        </w:rPr>
        <w:t>” means the program of Testing as described herein and in the eHealth Exchange Validation Plan, as defined in the DURSA.</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HIT</w:t>
      </w:r>
      <w:r w:rsidRPr="00C7497F">
        <w:rPr>
          <w:rFonts w:ascii="Arial" w:hAnsi="Arial" w:cs="Arial"/>
          <w:sz w:val="22"/>
          <w:szCs w:val="22"/>
        </w:rPr>
        <w:t>” means health information technology.</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Specifications</w:t>
      </w:r>
      <w:r w:rsidRPr="00C7497F">
        <w:rPr>
          <w:rFonts w:ascii="Arial" w:hAnsi="Arial" w:cs="Arial"/>
          <w:sz w:val="22"/>
          <w:szCs w:val="22"/>
        </w:rPr>
        <w:t>” means the system requirements adopted for the eHealth Exchange.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lastRenderedPageBreak/>
        <w:t>“</w:t>
      </w:r>
      <w:r w:rsidRPr="00C7497F">
        <w:rPr>
          <w:rFonts w:ascii="Arial" w:hAnsi="Arial" w:cs="Arial"/>
          <w:b/>
          <w:bCs/>
          <w:sz w:val="22"/>
          <w:szCs w:val="22"/>
        </w:rPr>
        <w:t>Specification Version</w:t>
      </w:r>
      <w:r w:rsidRPr="00C7497F">
        <w:rPr>
          <w:rFonts w:ascii="Arial" w:hAnsi="Arial" w:cs="Arial"/>
          <w:sz w:val="22"/>
          <w:szCs w:val="22"/>
        </w:rPr>
        <w:t>” means a set of Testing Program items (Specifications and Test Materials) that are associated with the eHealth Exchange Participant Testing Program, as described in the eHealth Exchange Validation Plan. For example, as of November 2013, the two Specification Versions are the 2010 Version eHealth Exchange Specifications and the 2011 Version eHealth Exchange Specifications.</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SPOC</w:t>
      </w:r>
      <w:r w:rsidRPr="00C7497F">
        <w:rPr>
          <w:rFonts w:ascii="Arial" w:hAnsi="Arial" w:cs="Arial"/>
          <w:sz w:val="22"/>
          <w:szCs w:val="22"/>
        </w:rPr>
        <w:t>” means Applicant’s designated single point of contact who will oversee and coordinate Applicant’s participation in the Participant Testing Program and respond to The Sequoia Project inquiries as necessary during each phase of the Testing Process.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 Materials”</w:t>
      </w:r>
      <w:r w:rsidRPr="00C7497F">
        <w:rPr>
          <w:rFonts w:ascii="Arial" w:hAnsi="Arial" w:cs="Arial"/>
          <w:sz w:val="22"/>
          <w:szCs w:val="22"/>
        </w:rPr>
        <w:t xml:space="preserve"> means the set of testing requirements that must be successfully demonstrated and validated to comply with the Specifications. This may include, but is not limited to test cases, test scenarios, conformance checklists, etc.</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Testing Date</w:t>
      </w:r>
      <w:r w:rsidRPr="00C7497F">
        <w:rPr>
          <w:rFonts w:ascii="Arial" w:hAnsi="Arial" w:cs="Arial"/>
          <w:sz w:val="22"/>
          <w:szCs w:val="22"/>
        </w:rPr>
        <w:t xml:space="preserve">” means the date on which Applicant’s HIE Technology is issued a Testing Report.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Testing Fee</w:t>
      </w:r>
      <w:r w:rsidRPr="00C7497F">
        <w:rPr>
          <w:rFonts w:ascii="Arial" w:hAnsi="Arial" w:cs="Arial"/>
          <w:sz w:val="22"/>
          <w:szCs w:val="22"/>
        </w:rPr>
        <w:t>”</w:t>
      </w:r>
      <w:r w:rsidRPr="00C7497F">
        <w:rPr>
          <w:rFonts w:ascii="Arial" w:hAnsi="Arial" w:cs="Arial"/>
          <w:b/>
          <w:sz w:val="22"/>
          <w:szCs w:val="22"/>
        </w:rPr>
        <w:t xml:space="preserve"> </w:t>
      </w:r>
      <w:r w:rsidRPr="00C7497F">
        <w:rPr>
          <w:rFonts w:ascii="Arial" w:hAnsi="Arial" w:cs="Arial"/>
          <w:sz w:val="22"/>
          <w:szCs w:val="22"/>
        </w:rPr>
        <w:t xml:space="preserve">means the fee payable at the time of application by Applicant for the evaluation of Applicant’s HIE Technology for the testing process.  The amount of the Testing Fee is set forth in </w:t>
      </w:r>
      <w:r w:rsidRPr="00C7497F">
        <w:rPr>
          <w:rFonts w:ascii="Arial" w:hAnsi="Arial" w:cs="Arial"/>
          <w:sz w:val="22"/>
          <w:szCs w:val="22"/>
          <w:u w:val="single"/>
        </w:rPr>
        <w:t>Exhibit A</w:t>
      </w:r>
      <w:r w:rsidRPr="00C7497F">
        <w:rPr>
          <w:rFonts w:ascii="Arial" w:hAnsi="Arial" w:cs="Arial"/>
          <w:sz w:val="22"/>
          <w:szCs w:val="22"/>
        </w:rPr>
        <w:t xml:space="preserve"> attached hereto and may be modified for future programs.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bCs/>
          <w:sz w:val="22"/>
          <w:szCs w:val="22"/>
        </w:rPr>
        <w:t>Testing Process</w:t>
      </w:r>
      <w:r w:rsidRPr="00C7497F">
        <w:rPr>
          <w:rFonts w:ascii="Arial" w:hAnsi="Arial" w:cs="Arial"/>
          <w:sz w:val="22"/>
          <w:szCs w:val="22"/>
        </w:rPr>
        <w:t xml:space="preserve">” means the process followed by The Sequoia Project as defined in the Operating Policies and Procedures and Validation Plan to evaluate the compliance of the Applicant’s HIE Technology with the Specifications and Test Materials and indicated on the Testing Report.  </w:t>
      </w:r>
    </w:p>
    <w:p w:rsidR="00B14EB0" w:rsidRPr="00C7497F" w:rsidRDefault="00B14EB0" w:rsidP="00B14EB0">
      <w:pPr>
        <w:pStyle w:val="CCHITL1"/>
        <w:numPr>
          <w:ilvl w:val="1"/>
          <w:numId w:val="14"/>
        </w:numPr>
        <w:ind w:left="720"/>
        <w:jc w:val="both"/>
        <w:rPr>
          <w:rFonts w:ascii="Arial" w:hAnsi="Arial" w:cs="Arial"/>
          <w:sz w:val="22"/>
          <w:szCs w:val="22"/>
        </w:rPr>
      </w:pPr>
      <w:r w:rsidRPr="00C7497F" w:rsidDel="00A66FA8">
        <w:rPr>
          <w:rFonts w:ascii="Arial" w:hAnsi="Arial" w:cs="Arial"/>
          <w:sz w:val="22"/>
          <w:szCs w:val="22"/>
        </w:rPr>
        <w:t xml:space="preserve"> </w:t>
      </w:r>
      <w:r w:rsidRPr="00C7497F">
        <w:rPr>
          <w:rFonts w:ascii="Arial" w:hAnsi="Arial" w:cs="Arial"/>
          <w:sz w:val="22"/>
          <w:szCs w:val="22"/>
        </w:rPr>
        <w:t>“</w:t>
      </w:r>
      <w:r w:rsidRPr="00C7497F">
        <w:rPr>
          <w:rFonts w:ascii="Arial" w:hAnsi="Arial" w:cs="Arial"/>
          <w:b/>
          <w:sz w:val="22"/>
          <w:szCs w:val="22"/>
        </w:rPr>
        <w:t>Test Report</w:t>
      </w:r>
      <w:r w:rsidRPr="00C7497F">
        <w:rPr>
          <w:rFonts w:ascii="Arial" w:hAnsi="Arial" w:cs="Arial"/>
          <w:sz w:val="22"/>
          <w:szCs w:val="22"/>
        </w:rPr>
        <w:t xml:space="preserve">” means a written report issued by The Sequoia Project that documents the outcomes of the Testing Process; that is, the Applicant’s compliance with the Specifications and Test Materials.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Testing</w:t>
      </w:r>
      <w:r w:rsidRPr="00C7497F">
        <w:rPr>
          <w:rFonts w:ascii="Arial" w:hAnsi="Arial" w:cs="Arial"/>
          <w:sz w:val="22"/>
          <w:szCs w:val="22"/>
        </w:rPr>
        <w:t>”</w:t>
      </w:r>
      <w:r w:rsidRPr="00C7497F">
        <w:rPr>
          <w:rFonts w:ascii="Arial" w:hAnsi="Arial" w:cs="Arial"/>
          <w:b/>
          <w:sz w:val="22"/>
          <w:szCs w:val="22"/>
        </w:rPr>
        <w:t xml:space="preserve"> </w:t>
      </w:r>
      <w:r w:rsidRPr="00C7497F">
        <w:rPr>
          <w:rFonts w:ascii="Arial" w:hAnsi="Arial" w:cs="Arial"/>
          <w:sz w:val="22"/>
          <w:szCs w:val="22"/>
        </w:rPr>
        <w:t>means validation of Applicant’s HIE Technology that indicates that the Applicant’s HIE Technology is in compliance with the Specifications and Test Materials.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Web Site</w:t>
      </w:r>
      <w:r w:rsidRPr="00C7497F">
        <w:rPr>
          <w:rFonts w:ascii="Arial" w:hAnsi="Arial" w:cs="Arial"/>
          <w:sz w:val="22"/>
          <w:szCs w:val="22"/>
        </w:rPr>
        <w:t xml:space="preserve">” means the eHealth Exchange web site at www.ehealthexchange.com. </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Testing Process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Application Process</w:t>
      </w:r>
      <w:r w:rsidRPr="00C7497F">
        <w:rPr>
          <w:rFonts w:ascii="Arial" w:hAnsi="Arial" w:cs="Arial"/>
          <w:sz w:val="22"/>
          <w:szCs w:val="22"/>
        </w:rPr>
        <w:t>.  Applicant and The Sequoia Project shall follow the process described in the eHealth Exchange Operating Policies and Procedures for the submission, review and processing of Applicant’s application for Testing of Applicant’s HIE Technology.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Testing Process</w:t>
      </w:r>
      <w:r w:rsidRPr="00C7497F">
        <w:rPr>
          <w:rFonts w:ascii="Arial" w:hAnsi="Arial" w:cs="Arial"/>
          <w:sz w:val="22"/>
          <w:szCs w:val="22"/>
        </w:rPr>
        <w:t>.  Applicant and The Sequoia Project shall follow the process described in the eHealth Exchange Operating Policies and Procedures and Validation Plan.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Testing Outcome</w:t>
      </w:r>
      <w:r w:rsidRPr="00C7497F">
        <w:rPr>
          <w:rFonts w:ascii="Arial" w:hAnsi="Arial" w:cs="Arial"/>
          <w:sz w:val="22"/>
          <w:szCs w:val="22"/>
        </w:rPr>
        <w:t>.  The outcome of the Testing Process shall be communicated to Applicant by delivery of a Test Report.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Appeal Procedures</w:t>
      </w:r>
      <w:r w:rsidRPr="00C7497F">
        <w:rPr>
          <w:rFonts w:ascii="Arial" w:hAnsi="Arial" w:cs="Arial"/>
          <w:sz w:val="22"/>
          <w:szCs w:val="22"/>
        </w:rPr>
        <w:t xml:space="preserve">.  Applicant may appeal the findings in a Test Report only if the Applicant failed testing and Applicant believes, in good faith, that The Sequoia Project </w:t>
      </w:r>
      <w:r w:rsidRPr="00C7497F">
        <w:rPr>
          <w:rFonts w:ascii="Arial" w:hAnsi="Arial" w:cs="Arial"/>
          <w:sz w:val="22"/>
          <w:szCs w:val="22"/>
        </w:rPr>
        <w:lastRenderedPageBreak/>
        <w:t xml:space="preserve">rendered an incorrect decision about the technology compliance based upon how the technology was validated during the test due to perceived bias or error and that, as a result the Test Report does not accurately reflect the compliance of the Applicant’s HIE technology with the Specifications and Test Materials based upon how the Applicant’s HIE Technology was validated by The Sequoia Project.  The Parties agree that neither of them will make any public statements or disclosures about Applicant’s appeal during or after the appeal except as required by law.    </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Fees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Standard Testing Fee</w:t>
      </w:r>
      <w:r w:rsidRPr="00C7497F">
        <w:rPr>
          <w:rFonts w:ascii="Arial" w:hAnsi="Arial" w:cs="Arial"/>
          <w:sz w:val="22"/>
          <w:szCs w:val="22"/>
        </w:rPr>
        <w:t>.  Applicant shall pay the “</w:t>
      </w:r>
      <w:r w:rsidRPr="00C7497F">
        <w:rPr>
          <w:rFonts w:ascii="Arial" w:hAnsi="Arial" w:cs="Arial"/>
          <w:b/>
          <w:sz w:val="22"/>
          <w:szCs w:val="22"/>
        </w:rPr>
        <w:t>Testing Fee</w:t>
      </w:r>
      <w:r w:rsidRPr="00C7497F">
        <w:rPr>
          <w:rFonts w:ascii="Arial" w:hAnsi="Arial" w:cs="Arial"/>
          <w:sz w:val="22"/>
          <w:szCs w:val="22"/>
        </w:rPr>
        <w:t xml:space="preserve">” set forth on </w:t>
      </w:r>
      <w:r w:rsidRPr="00C7497F">
        <w:rPr>
          <w:rFonts w:ascii="Arial" w:hAnsi="Arial" w:cs="Arial"/>
          <w:sz w:val="22"/>
          <w:szCs w:val="22"/>
          <w:u w:val="single"/>
        </w:rPr>
        <w:t>Exhibit A</w:t>
      </w:r>
      <w:r w:rsidRPr="00C7497F">
        <w:rPr>
          <w:rFonts w:ascii="Arial" w:hAnsi="Arial" w:cs="Arial"/>
          <w:sz w:val="22"/>
          <w:szCs w:val="22"/>
        </w:rPr>
        <w:t xml:space="preserve"> attached hereto.  Payment of the total Testing Fee must be received in full by The Sequoia Project before processing of the application will begin.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 xml:space="preserve">Standard Time for Testing.  </w:t>
      </w:r>
      <w:r w:rsidRPr="00C7497F">
        <w:rPr>
          <w:rFonts w:ascii="Arial" w:hAnsi="Arial" w:cs="Arial"/>
          <w:sz w:val="22"/>
          <w:szCs w:val="22"/>
        </w:rPr>
        <w:t xml:space="preserve">Applicants will have sixty (60) calendar days from the application acceptance date to complete the entire Testing Process. If Applicant has not completed its Testing within this </w:t>
      </w:r>
      <w:proofErr w:type="gramStart"/>
      <w:r w:rsidRPr="00C7497F">
        <w:rPr>
          <w:rFonts w:ascii="Arial" w:hAnsi="Arial" w:cs="Arial"/>
          <w:sz w:val="22"/>
          <w:szCs w:val="22"/>
        </w:rPr>
        <w:t>60 day</w:t>
      </w:r>
      <w:proofErr w:type="gramEnd"/>
      <w:r w:rsidRPr="00C7497F">
        <w:rPr>
          <w:rFonts w:ascii="Arial" w:hAnsi="Arial" w:cs="Arial"/>
          <w:sz w:val="22"/>
          <w:szCs w:val="22"/>
        </w:rPr>
        <w:t xml:space="preserve"> time period, The Sequoia Project may require an additional fee equal to 15% of the Testing Fee to complete the Testing Process.  The Sequoia Project may, in its sole discretion, agree to extensions if unexpected delays occur as a result of The Sequoia Project’s efforts.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Additional Sets of Test Results</w:t>
      </w:r>
      <w:r w:rsidRPr="00C7497F">
        <w:rPr>
          <w:rFonts w:ascii="Arial" w:hAnsi="Arial" w:cs="Arial"/>
          <w:sz w:val="22"/>
          <w:szCs w:val="22"/>
        </w:rPr>
        <w:t>.  Applicants may practice with the testing tools on an unlimited basis.  However, Applicants will be allowed to submit two (2) sets of test results to The Sequoia Project for evaluation as evidence of compliance for the Final Testing Report as a covered by the Standard Testing Fees.  If Applicant needs to submit additional test results for review and evaluation to demonstrate its compliance, it may do so for an additional fee (“Retest Fee”) set forth on Exhibit A attached hereto.</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 xml:space="preserve">Refunds.  </w:t>
      </w:r>
      <w:r w:rsidRPr="00C7497F">
        <w:rPr>
          <w:rFonts w:ascii="Arial" w:hAnsi="Arial" w:cs="Arial"/>
          <w:sz w:val="22"/>
          <w:szCs w:val="22"/>
        </w:rPr>
        <w:t>Applicant is not entitled to a refund of any Testing Fees except Applicant shall receive a refund of 85% of the Testing Fee where (</w:t>
      </w:r>
      <w:proofErr w:type="spellStart"/>
      <w:r w:rsidRPr="00C7497F">
        <w:rPr>
          <w:rFonts w:ascii="Arial" w:hAnsi="Arial" w:cs="Arial"/>
          <w:sz w:val="22"/>
          <w:szCs w:val="22"/>
        </w:rPr>
        <w:t>i</w:t>
      </w:r>
      <w:proofErr w:type="spellEnd"/>
      <w:r w:rsidRPr="00C7497F">
        <w:rPr>
          <w:rFonts w:ascii="Arial" w:hAnsi="Arial" w:cs="Arial"/>
          <w:sz w:val="22"/>
          <w:szCs w:val="22"/>
        </w:rPr>
        <w:t>) the Applicant’s application is incomplete and the Applicant is unable to resolve all deficiencies in the application to The Sequoia Project’s satisfaction; or (ii) the eHealth Exchange Coordinating Committee fails to accept the Applicant’s application for any reason.  Applicant may reapply at any time in the future by resubmitting its application and the full Testing Fee.</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The Sequoia Project Responsibilities</w:t>
      </w:r>
    </w:p>
    <w:p w:rsidR="00B14EB0" w:rsidRPr="00C7497F" w:rsidRDefault="00B14EB0" w:rsidP="00B14EB0">
      <w:pPr>
        <w:pStyle w:val="CCHITL1"/>
        <w:numPr>
          <w:ilvl w:val="1"/>
          <w:numId w:val="14"/>
        </w:numPr>
        <w:ind w:left="720"/>
        <w:jc w:val="both"/>
        <w:rPr>
          <w:rFonts w:ascii="Arial" w:hAnsi="Arial" w:cs="Arial"/>
          <w:bCs/>
          <w:sz w:val="22"/>
          <w:szCs w:val="22"/>
        </w:rPr>
      </w:pPr>
      <w:r w:rsidRPr="00C7497F">
        <w:rPr>
          <w:rFonts w:ascii="Arial" w:hAnsi="Arial" w:cs="Arial"/>
          <w:bCs/>
          <w:sz w:val="22"/>
          <w:szCs w:val="22"/>
        </w:rPr>
        <w:t>Test Summary Report</w:t>
      </w:r>
      <w:r w:rsidRPr="00C7497F">
        <w:rPr>
          <w:rFonts w:ascii="Arial" w:hAnsi="Arial" w:cs="Arial"/>
          <w:b/>
          <w:sz w:val="22"/>
          <w:szCs w:val="22"/>
        </w:rPr>
        <w:t xml:space="preserve">. </w:t>
      </w:r>
      <w:r w:rsidRPr="00C7497F">
        <w:rPr>
          <w:rFonts w:ascii="Arial" w:hAnsi="Arial" w:cs="Arial"/>
          <w:bCs/>
          <w:sz w:val="22"/>
          <w:szCs w:val="22"/>
        </w:rPr>
        <w:t>Upon completion of the Testing, Applicant will be provided with a Test Report by</w:t>
      </w:r>
      <w:r w:rsidRPr="00C7497F">
        <w:rPr>
          <w:rFonts w:ascii="Arial" w:hAnsi="Arial" w:cs="Arial"/>
          <w:sz w:val="20"/>
        </w:rPr>
        <w:t xml:space="preserve"> </w:t>
      </w:r>
      <w:r w:rsidRPr="00C7497F">
        <w:rPr>
          <w:rFonts w:ascii="Arial" w:hAnsi="Arial" w:cs="Arial"/>
          <w:bCs/>
          <w:sz w:val="22"/>
          <w:szCs w:val="22"/>
        </w:rPr>
        <w:t xml:space="preserve">The Sequoia Project. A copy of the report will be sent to the Coordinating Committee for their use in the eHealth Exchange onboarding process. </w:t>
      </w:r>
    </w:p>
    <w:p w:rsidR="00B14EB0" w:rsidRPr="00C7497F" w:rsidRDefault="00B14EB0" w:rsidP="00B14EB0">
      <w:pPr>
        <w:pStyle w:val="CCHITL2"/>
        <w:numPr>
          <w:ilvl w:val="0"/>
          <w:numId w:val="0"/>
        </w:numPr>
        <w:ind w:left="720"/>
        <w:jc w:val="both"/>
        <w:rPr>
          <w:rFonts w:ascii="Arial" w:hAnsi="Arial" w:cs="Arial"/>
          <w:b/>
          <w:sz w:val="22"/>
          <w:szCs w:val="22"/>
        </w:rPr>
      </w:pPr>
      <w:r w:rsidRPr="00C7497F">
        <w:rPr>
          <w:rFonts w:ascii="Arial" w:hAnsi="Arial" w:cs="Arial"/>
          <w:b/>
          <w:sz w:val="22"/>
          <w:szCs w:val="22"/>
        </w:rPr>
        <w:t>The eHealth Exchange Coordinating Committee has sole authority to determine whether an Applicant has satisfied the requirements to become an eHealth Exchange Participant.  Successful completion of Testing does not guarantee that an Applicant will be accepted by the Coordinating Committee as a Participant.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 Requirements</w:t>
      </w:r>
      <w:r w:rsidRPr="00C7497F">
        <w:rPr>
          <w:rFonts w:ascii="Arial" w:hAnsi="Arial" w:cs="Arial"/>
          <w:sz w:val="22"/>
          <w:szCs w:val="22"/>
        </w:rPr>
        <w:t xml:space="preserve">.  The Sequoia Project will post on its web site the current eHealth Exchange Validation Plan and Test Materials, as modified from time to time in accordance with the DURSA.     </w:t>
      </w:r>
    </w:p>
    <w:p w:rsidR="00B14EB0" w:rsidRPr="00C7497F" w:rsidRDefault="00B14EB0" w:rsidP="00B14EB0">
      <w:pPr>
        <w:pStyle w:val="BodyText"/>
      </w:pP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lastRenderedPageBreak/>
        <w:t>Applicant Responsibilities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 xml:space="preserve">eHealth Exchange Participant Testing </w:t>
      </w:r>
      <w:proofErr w:type="gramStart"/>
      <w:r w:rsidRPr="00C7497F">
        <w:rPr>
          <w:rFonts w:ascii="Arial" w:hAnsi="Arial" w:cs="Arial"/>
          <w:b/>
          <w:sz w:val="22"/>
          <w:szCs w:val="22"/>
        </w:rPr>
        <w:t xml:space="preserve">Program </w:t>
      </w:r>
      <w:r w:rsidRPr="00C7497F">
        <w:rPr>
          <w:rFonts w:ascii="Arial" w:hAnsi="Arial" w:cs="Arial"/>
          <w:sz w:val="22"/>
          <w:szCs w:val="22"/>
        </w:rPr>
        <w:t>.</w:t>
      </w:r>
      <w:proofErr w:type="gramEnd"/>
      <w:r w:rsidRPr="00C7497F">
        <w:rPr>
          <w:rFonts w:ascii="Arial" w:hAnsi="Arial" w:cs="Arial"/>
          <w:sz w:val="22"/>
          <w:szCs w:val="22"/>
        </w:rPr>
        <w:t xml:space="preserve">  Applicant shall perform all of Applicant’s obligations specified for all phases of the eHealth Exchange Participant Testing Program,</w:t>
      </w:r>
      <w:r w:rsidRPr="00C7497F">
        <w:rPr>
          <w:rFonts w:ascii="Arial" w:hAnsi="Arial" w:cs="Arial"/>
          <w:b/>
          <w:sz w:val="22"/>
          <w:szCs w:val="22"/>
        </w:rPr>
        <w:t xml:space="preserve"> </w:t>
      </w:r>
      <w:r w:rsidRPr="00C7497F">
        <w:rPr>
          <w:rFonts w:ascii="Arial" w:hAnsi="Arial" w:cs="Arial"/>
          <w:sz w:val="22"/>
          <w:szCs w:val="22"/>
        </w:rPr>
        <w:t>in accordance with this Agreement and the eHealth Exchange Validation Plan and Test Materials which are incorporated by reference into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SPOC</w:t>
      </w:r>
      <w:r w:rsidRPr="00C7497F">
        <w:rPr>
          <w:rFonts w:ascii="Arial" w:hAnsi="Arial" w:cs="Arial"/>
          <w:sz w:val="22"/>
          <w:szCs w:val="22"/>
        </w:rPr>
        <w:t xml:space="preserve">.  Applicant shall designate a SPOC, and make available during the Testing Process its SPOC and other Applicant personnel as necessary to effectively complete the Testing, as well as for review of the Test Report and any other elements contained in any other testing methods used in the </w:t>
      </w:r>
      <w:r w:rsidRPr="00C7497F">
        <w:rPr>
          <w:rFonts w:ascii="Arial" w:hAnsi="Arial" w:cs="Arial"/>
          <w:bCs/>
          <w:sz w:val="22"/>
          <w:szCs w:val="22"/>
        </w:rPr>
        <w:t>eHealth Exchange Participant Testing Program</w:t>
      </w:r>
      <w:r w:rsidRPr="00C7497F">
        <w:rPr>
          <w:rFonts w:ascii="Arial" w:hAnsi="Arial" w:cs="Arial"/>
          <w:b/>
          <w:sz w:val="22"/>
          <w:szCs w:val="22"/>
        </w:rPr>
        <w:t xml:space="preserve"> </w:t>
      </w:r>
      <w:r w:rsidRPr="00C7497F">
        <w:rPr>
          <w:rFonts w:ascii="Arial" w:hAnsi="Arial" w:cs="Arial"/>
          <w:sz w:val="22"/>
          <w:szCs w:val="22"/>
        </w:rPr>
        <w:t>and to answer questions and attend meetings as required by The Sequoia Project.  Applicant will notify The Sequoia Project promptly in the event of a change in the SPOC for Applicant’s HIE Technology.</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Ownership of Materials</w:t>
      </w:r>
      <w:r w:rsidRPr="00C7497F">
        <w:rPr>
          <w:rFonts w:ascii="Arial" w:hAnsi="Arial" w:cs="Arial"/>
          <w:sz w:val="22"/>
          <w:szCs w:val="22"/>
        </w:rPr>
        <w:t xml:space="preserve">. Applicant acknowledges that any copyrights, patent rights, trade secrets, trademarks and other intellectual property in or related to eHealth Exchange Participant Testing Program including, but not limited to, all related materials, information, reports, processes, seals, test cases, test case runner, gateway proxy, test repository database, test case templates, configuration files, and test tool documentation (“The Sequoia Project IP”), are the exclusive property of The Sequoia Project or its licensors.  To the extent any corrections, enhancements, improvements, derivative works, relating to The Sequoia Project IP are developed by The Sequoia Project based upon ideas or suggestions submitted by Applicant, Applicant hereby irrevocably assigns its rights to such ideas or suggestions to The Sequoia Project, together with all copyrights, trade secrets, patent rights and other intellectual property rights related thereto.  Applicant shall not challenge the validity of The Sequoia Project’s ownership of such The Sequoia Project IP.  Applicant shall not represent that it owns or has any rights in relation to The Sequoia Project IP.  Applicant shall not apply for registration of any trademark, business name or company name that incorporates any name or logo the same as, substantially similar to or deceptively similar to any The Sequoia Project or eHealth Exchange marks without the prior written consent of The Sequoia Project.   Applicant shall not create any derivative work, program or product based on or derived from The Sequoia Project IP, or use any The Sequoia Project trade secrets, business processes, or intellectual property related to the eHealth Exchange Participant Testing Program to create any other program or product. </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Confidentiality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Confidential Information</w:t>
      </w:r>
      <w:r w:rsidRPr="00C7497F">
        <w:rPr>
          <w:rFonts w:ascii="Arial" w:hAnsi="Arial" w:cs="Arial"/>
          <w:sz w:val="22"/>
          <w:szCs w:val="22"/>
        </w:rPr>
        <w:t>.  Confidential Information furnished by either party under this Agreement is provided solely for use in the eHealth Exchange Participant Testing Program and both parties desire to ensure the safeguarding of such information and limit its distribution.  “</w:t>
      </w:r>
      <w:r w:rsidRPr="00C7497F">
        <w:rPr>
          <w:rFonts w:ascii="Arial" w:hAnsi="Arial" w:cs="Arial"/>
          <w:b/>
          <w:sz w:val="22"/>
          <w:szCs w:val="22"/>
        </w:rPr>
        <w:t>Confidential Information</w:t>
      </w:r>
      <w:r w:rsidRPr="00C7497F">
        <w:rPr>
          <w:rFonts w:ascii="Arial" w:hAnsi="Arial" w:cs="Arial"/>
          <w:sz w:val="22"/>
          <w:szCs w:val="22"/>
        </w:rPr>
        <w:t>” shall include the following:</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Applicant’s HIE Technology documentation and technical information submitted to The Sequoia Project by Applicant under this Agreement;</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Test Reports (exclusive of reports sent to the Coordinating Committee as described in the Validation Plan);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Item-by-item compliance results for Applicant’s HIE Technology developed during the course of any Testing Process or Appeal; and</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lastRenderedPageBreak/>
        <w:t>Any other non-public information that is disclosed by one party (the “</w:t>
      </w:r>
      <w:r w:rsidRPr="00C7497F">
        <w:rPr>
          <w:rFonts w:ascii="Arial" w:hAnsi="Arial" w:cs="Arial"/>
          <w:b/>
          <w:sz w:val="22"/>
          <w:szCs w:val="22"/>
        </w:rPr>
        <w:t>Disclosing Party</w:t>
      </w:r>
      <w:r w:rsidRPr="00C7497F">
        <w:rPr>
          <w:rFonts w:ascii="Arial" w:hAnsi="Arial" w:cs="Arial"/>
          <w:sz w:val="22"/>
          <w:szCs w:val="22"/>
        </w:rPr>
        <w:t>”) to the other (the “</w:t>
      </w:r>
      <w:r w:rsidRPr="00C7497F">
        <w:rPr>
          <w:rFonts w:ascii="Arial" w:hAnsi="Arial" w:cs="Arial"/>
          <w:b/>
          <w:sz w:val="22"/>
          <w:szCs w:val="22"/>
        </w:rPr>
        <w:t>Recipient</w:t>
      </w:r>
      <w:r w:rsidRPr="00C7497F">
        <w:rPr>
          <w:rFonts w:ascii="Arial" w:hAnsi="Arial" w:cs="Arial"/>
          <w:sz w:val="22"/>
          <w:szCs w:val="22"/>
        </w:rPr>
        <w:t>”), whether before or after the execution of this Agreement, provided that such information is marked in writing as “Confidential” or “Proprietary.”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Exclusions</w:t>
      </w:r>
      <w:r w:rsidRPr="00C7497F">
        <w:rPr>
          <w:rFonts w:ascii="Arial" w:hAnsi="Arial" w:cs="Arial"/>
          <w:sz w:val="22"/>
          <w:szCs w:val="22"/>
        </w:rPr>
        <w:t>.  Irrespective of any marking, Confidential Information shall not include:</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Applicant’s company name, and contact information for Applicant’s representatives;</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Item-by-item compliance results, when de-identified as to Applicant, and aggregated statistically with corresponding compliance results from other applicants;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Information that is, or subsequently becomes, generally available to the public through no act or fault of the Recipient;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in the possession of the Recipient prior to its disclosure;</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lawfully acquired by the Recipient from a third party who was not under an obligation of confidentiality to the Disclosing Party; or</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independently developed by the Recipient by personnel without access to the Confidential Information.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Disclosure and Use Restrictions</w:t>
      </w:r>
      <w:r w:rsidRPr="00C7497F">
        <w:rPr>
          <w:rFonts w:ascii="Arial" w:hAnsi="Arial" w:cs="Arial"/>
          <w:sz w:val="22"/>
          <w:szCs w:val="22"/>
        </w:rPr>
        <w:t>.  Except as otherwise provided herein, the Recipient shall:</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retain in confidence all Confidential Information, using at least the same degree of care in safeguarding the Disclosing Party’s Confidential Information as it uses in safeguarding its own confidential information, subject to a minimum standard of reasonable diligence and protection;</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use and disclose Confidential Information only in the course of performing its obligations pursuant to this Agreement; and</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disclose Confidential Information within its organization only to those of its employees, faculty, agents or subcontractors who both have a need to know such information for the Recipient’s performance under this Agreement and have a legal duty to protect it comparable to that of the Recipient.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Injunctive Relief</w:t>
      </w:r>
      <w:r w:rsidRPr="00C7497F">
        <w:rPr>
          <w:rFonts w:ascii="Arial" w:hAnsi="Arial" w:cs="Arial"/>
          <w:sz w:val="22"/>
          <w:szCs w:val="22"/>
        </w:rPr>
        <w:t>.  Each party recognizes and acknowledges that any use or disclosure of the Confidential Information of the other party in a manner inconsistent with the provisions of this Agreement may cause such other party irreparable damage for which remedies at law may be inadequate, and each party agrees that in any request to a court of competent jurisdiction by such other party for injunctive or other equitable relief seeking to restrain such use or disclosure, it will not maintain that such remedy is not appropriate under the circumstances.</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Limitation of Liability; Right of Action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 xml:space="preserve">EXCEPT WITH RESPECT TO THE CONFIDENTIALITY OBLIGATIONS IN SECTION 8 OF THIS AGREEMENT, IN NO EVENT SHALL EITHER PARTY BE LIABLE (WHETHER </w:t>
      </w:r>
      <w:r w:rsidRPr="00C7497F">
        <w:rPr>
          <w:rFonts w:ascii="Arial" w:hAnsi="Arial" w:cs="Arial"/>
          <w:sz w:val="22"/>
          <w:szCs w:val="22"/>
        </w:rPr>
        <w:lastRenderedPageBreak/>
        <w:t xml:space="preserve">IN CONTRACT, TORT, NEGLIGENCE, STRICT LIABILITY IN TORT OR BY STATUTE OR OTHERWISE) TO THE OTHER OR TO ANY THIRD PARTY FOR ANY DIRECT, INDIRECT, SPECIAL, INCIDENTAL, CONSEQUENTIAL, EXEMPLARY OR PUNITIVE LOSS, DAMAGES OR EXPENSES (INCLUDING LOST PROFITS OR SAVINGS).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No claim or cause of action, regardless of form, arising out of or related to the eHealth Exchange Participant Testing Program, this Agreement, or the breach thereof, or any other dispute between The Sequoia Project and Applicant may be brought in an arbitral, judicial, or other proceeding by any party more than one year after the cause of action has accrued, regardless of any statute, law, regulation, or rule to the contrary (“</w:t>
      </w:r>
      <w:r w:rsidRPr="00C7497F">
        <w:rPr>
          <w:rFonts w:ascii="Arial" w:hAnsi="Arial" w:cs="Arial"/>
          <w:b/>
          <w:sz w:val="22"/>
          <w:szCs w:val="22"/>
        </w:rPr>
        <w:t>Limitation Period</w:t>
      </w:r>
      <w:r w:rsidRPr="00C7497F">
        <w:rPr>
          <w:rFonts w:ascii="Arial" w:hAnsi="Arial" w:cs="Arial"/>
          <w:sz w:val="22"/>
          <w:szCs w:val="22"/>
        </w:rPr>
        <w:t>”).  The Limitation Period shall commence the day after the day on which the cause of action accrued.  Failure to institute a proceeding within the Limitation Period will constitute an absolute bar and waiver of the institution of any proceedings, whether in arbitration, court, or otherwise, with respect to such cause of action.  A cause of action that has become time-barred may not be exercised by way of counter claim or relied upon by way of exception.</w:t>
      </w:r>
    </w:p>
    <w:p w:rsidR="00B14EB0" w:rsidRPr="00C7497F" w:rsidRDefault="00B14EB0" w:rsidP="00B14EB0">
      <w:pPr>
        <w:pStyle w:val="BodyText"/>
        <w:rPr>
          <w:rFonts w:ascii="Arial" w:hAnsi="Arial" w:cs="Arial"/>
        </w:rPr>
      </w:pP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Warranties; Disclaimer</w:t>
      </w:r>
      <w:r w:rsidRPr="00C7497F">
        <w:rPr>
          <w:rFonts w:ascii="Arial" w:hAnsi="Arial" w:cs="Arial"/>
          <w:sz w:val="22"/>
          <w:szCs w:val="22"/>
        </w:rPr>
        <w:t xml:space="preserve">.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it has the full power and authority to execute the application to participate in eHealth Exchange and to enter into this Agreement and that any representative of Applicant who signed the Testing application or signs this Agreement had or has full power and authority to do so on behalf of Applicant.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the information submitted to The Sequoia Project in the Testing application, Applicant’s Test Report, any other documentation or information provided by Applicant to The Sequoia Project is, to the best of Applicant’s knowledge, accurate and complete.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the Applicant’s HIE Technology is the same health information exchange technology that will be used by Applicant in production to participate in eHealth Exchange.</w:t>
      </w:r>
    </w:p>
    <w:p w:rsidR="00B14EB0" w:rsidRPr="00C7497F" w:rsidRDefault="00B14EB0" w:rsidP="00B14EB0">
      <w:pPr>
        <w:pStyle w:val="CCHITL1"/>
        <w:numPr>
          <w:ilvl w:val="1"/>
          <w:numId w:val="14"/>
        </w:numPr>
        <w:ind w:left="720"/>
        <w:jc w:val="both"/>
        <w:rPr>
          <w:rFonts w:ascii="Arial" w:hAnsi="Arial" w:cs="Arial"/>
          <w:sz w:val="22"/>
        </w:rPr>
      </w:pPr>
      <w:r w:rsidRPr="00C7497F">
        <w:rPr>
          <w:rFonts w:ascii="Arial" w:hAnsi="Arial" w:cs="Arial"/>
          <w:sz w:val="22"/>
        </w:rPr>
        <w:t>EXCEPT AS EXPRESSLY PROVIDED IN THIS AGREEMENT: (a) NEITHER PARTY MAKES NOR WILL BE DEEMED TO MAKE OR HAVE MADE ANY REPRESENTATIONS OR WARRANTIES OF ANY KIND OR NATURE, DIRECTLY OR INDIRECTLY, EXPRESS OR IMPLIED (EITHER IN FACT OR BY OPERATION OF LAW); AND, (b) EACH PARTY EXPRESSLY DISCLAIMS ALL WARRANTIES OF MERCHANTABILITY, TITLE, DESIGN, NON-INFRINGEMENT, OPERATION OR FITNESS FOR A PARTICULAR PURPOSE AND ALL WARRANTIES ARISING FROM CONDUCT, COURSE OF DEALING OR CUSTOM OR USAGE IN TRADE.</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Term and Termination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Term</w:t>
      </w:r>
      <w:r w:rsidRPr="00C7497F">
        <w:rPr>
          <w:rFonts w:ascii="Arial" w:hAnsi="Arial" w:cs="Arial"/>
          <w:sz w:val="22"/>
          <w:szCs w:val="22"/>
        </w:rPr>
        <w:t>.  This Agreement shall commence on the Effective Date and terminate upon termination of the Applicant’s participation in eHealth Exchange, unless terminated earlier in accordance with Sections 10(b) or 10(c).</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lastRenderedPageBreak/>
        <w:t>Termination by Applicant</w:t>
      </w:r>
      <w:r w:rsidRPr="00C7497F">
        <w:rPr>
          <w:rFonts w:ascii="Arial" w:hAnsi="Arial" w:cs="Arial"/>
          <w:sz w:val="22"/>
          <w:szCs w:val="22"/>
        </w:rPr>
        <w:t>.  Applicant may terminate this Agreement at any time prior to receiving a Test Report by providing written notice to The Sequoia Project of its intent to so terminate this Agreement.  Applicant will not be entitled to a refund of any Testing Fees paid prior to termination except as set forth in Section 3(d).</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Termination by The Sequoia Project.</w:t>
      </w:r>
      <w:r w:rsidRPr="00C7497F">
        <w:rPr>
          <w:rFonts w:ascii="Arial" w:hAnsi="Arial" w:cs="Arial"/>
          <w:sz w:val="22"/>
          <w:szCs w:val="22"/>
        </w:rPr>
        <w:t xml:space="preserve">  The Sequoia Project may terminate this Agreement with immediate effect by giving notice to Applicant if:</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 is in material breach of any of the terms and conditions of this Agreement and fails to remedy such breach within 30 days after receiving notice of such breach; or</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 breaches a material provision of this Agreement where such breach is not capable of remedy.</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Notices</w:t>
      </w:r>
      <w:r w:rsidRPr="00C7497F">
        <w:rPr>
          <w:rFonts w:ascii="Arial" w:hAnsi="Arial" w:cs="Arial"/>
          <w:sz w:val="22"/>
          <w:szCs w:val="22"/>
        </w:rPr>
        <w:t>. Any formal notice or other significant communication given pursuant to this Agreement must be in writing and shall be deemed to have been received either (a) upon personal delivery (or refusal thereof) to the party for whom intended, (b) on the date receipt is confirmed by a courier service or the United States Post Office (sent certified mail, return receipt requested), in each case addressed to such party at the address specified below (or such other address designated by notice to the other party).</w:t>
      </w:r>
    </w:p>
    <w:p w:rsidR="00B14EB0" w:rsidRPr="00C7497F" w:rsidRDefault="00B14EB0" w:rsidP="00B14EB0">
      <w:pPr>
        <w:jc w:val="both"/>
        <w:rPr>
          <w:rFonts w:ascii="Arial" w:hAnsi="Arial" w:cs="Arial"/>
          <w:sz w:val="22"/>
          <w:szCs w:val="22"/>
        </w:rPr>
      </w:pPr>
    </w:p>
    <w:p w:rsidR="00B14EB0" w:rsidRPr="00C7497F" w:rsidRDefault="00B14EB0" w:rsidP="00B14EB0">
      <w:pPr>
        <w:jc w:val="both"/>
        <w:rPr>
          <w:rFonts w:ascii="Arial" w:hAnsi="Arial" w:cs="Arial"/>
          <w:sz w:val="22"/>
          <w:szCs w:val="22"/>
        </w:rPr>
      </w:pPr>
    </w:p>
    <w:p w:rsidR="00B14EB0" w:rsidRPr="00C7497F" w:rsidRDefault="00B14EB0" w:rsidP="00B14EB0">
      <w:pPr>
        <w:ind w:left="720"/>
        <w:rPr>
          <w:rFonts w:ascii="Arial" w:hAnsi="Arial" w:cs="Arial"/>
          <w:b/>
          <w:sz w:val="22"/>
          <w:szCs w:val="22"/>
        </w:rPr>
      </w:pPr>
      <w:r w:rsidRPr="00C7497F">
        <w:rPr>
          <w:rFonts w:ascii="Arial" w:hAnsi="Arial" w:cs="Arial"/>
          <w:b/>
          <w:sz w:val="22"/>
          <w:szCs w:val="22"/>
        </w:rPr>
        <w:t>For Applicant:</w:t>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rPr>
      </w:pPr>
      <w:r w:rsidRPr="00C7497F">
        <w:rPr>
          <w:rFonts w:ascii="Arial" w:hAnsi="Arial" w:cs="Arial"/>
          <w:sz w:val="22"/>
          <w:szCs w:val="22"/>
        </w:rPr>
        <w:t>Attn:  ____________________</w:t>
      </w: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b/>
          <w:sz w:val="22"/>
          <w:szCs w:val="22"/>
        </w:rPr>
      </w:pPr>
      <w:r w:rsidRPr="00C7497F">
        <w:rPr>
          <w:rFonts w:ascii="Arial" w:hAnsi="Arial" w:cs="Arial"/>
          <w:b/>
          <w:sz w:val="22"/>
          <w:szCs w:val="22"/>
        </w:rPr>
        <w:t xml:space="preserve">For </w:t>
      </w:r>
      <w:proofErr w:type="spellStart"/>
      <w:r w:rsidRPr="00C7497F">
        <w:rPr>
          <w:rFonts w:ascii="Arial" w:hAnsi="Arial" w:cs="Arial"/>
          <w:b/>
          <w:sz w:val="22"/>
          <w:szCs w:val="22"/>
        </w:rPr>
        <w:t>Healtheway</w:t>
      </w:r>
      <w:proofErr w:type="spellEnd"/>
      <w:r w:rsidRPr="00C7497F">
        <w:rPr>
          <w:rFonts w:ascii="Arial" w:hAnsi="Arial" w:cs="Arial"/>
          <w:b/>
          <w:sz w:val="22"/>
          <w:szCs w:val="22"/>
        </w:rPr>
        <w:t>, Inc. (dba The Sequoia Project):</w:t>
      </w: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sz w:val="22"/>
          <w:szCs w:val="22"/>
        </w:rPr>
      </w:pPr>
      <w:r>
        <w:rPr>
          <w:rFonts w:ascii="Arial" w:hAnsi="Arial" w:cs="Arial"/>
          <w:sz w:val="22"/>
          <w:szCs w:val="22"/>
        </w:rPr>
        <w:t>8300 Boone Boulevard, Suite 5</w:t>
      </w:r>
      <w:r w:rsidRPr="00C7497F">
        <w:rPr>
          <w:rFonts w:ascii="Arial" w:hAnsi="Arial" w:cs="Arial"/>
          <w:sz w:val="22"/>
          <w:szCs w:val="22"/>
        </w:rPr>
        <w:t>00</w:t>
      </w:r>
    </w:p>
    <w:p w:rsidR="00B14EB0" w:rsidRPr="00C7497F" w:rsidRDefault="00B14EB0" w:rsidP="00B14EB0">
      <w:pPr>
        <w:ind w:left="720"/>
        <w:rPr>
          <w:rFonts w:ascii="Arial" w:hAnsi="Arial" w:cs="Arial"/>
          <w:sz w:val="22"/>
          <w:szCs w:val="22"/>
        </w:rPr>
      </w:pPr>
      <w:r>
        <w:rPr>
          <w:rFonts w:ascii="Arial" w:hAnsi="Arial" w:cs="Arial"/>
          <w:sz w:val="22"/>
          <w:szCs w:val="22"/>
        </w:rPr>
        <w:t>Vienna, VA 2218</w:t>
      </w:r>
      <w:r w:rsidRPr="00C7497F">
        <w:rPr>
          <w:rFonts w:ascii="Arial" w:hAnsi="Arial" w:cs="Arial"/>
          <w:sz w:val="22"/>
          <w:szCs w:val="22"/>
        </w:rPr>
        <w:t>2</w:t>
      </w:r>
    </w:p>
    <w:p w:rsidR="00B14EB0" w:rsidRPr="00C7497F" w:rsidRDefault="00B14EB0" w:rsidP="00B14EB0">
      <w:pPr>
        <w:spacing w:after="240"/>
        <w:ind w:left="720"/>
        <w:rPr>
          <w:rFonts w:ascii="Arial" w:hAnsi="Arial" w:cs="Arial"/>
          <w:sz w:val="22"/>
          <w:szCs w:val="22"/>
        </w:rPr>
      </w:pPr>
      <w:r w:rsidRPr="00C7497F">
        <w:rPr>
          <w:rFonts w:ascii="Arial" w:hAnsi="Arial" w:cs="Arial"/>
          <w:sz w:val="22"/>
          <w:szCs w:val="22"/>
        </w:rPr>
        <w:t>Attn:  eHealth Exchange Program Director</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General</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Non-Disclosure of Applicant Status</w:t>
      </w:r>
      <w:r w:rsidRPr="00C7497F">
        <w:rPr>
          <w:rFonts w:ascii="Arial" w:hAnsi="Arial" w:cs="Arial"/>
          <w:sz w:val="22"/>
          <w:szCs w:val="22"/>
        </w:rPr>
        <w:t>.  Except as specifically provided in the Validation Plan, without Applicant’s prior written approval (which may be given by email), The Sequoia Project shall not: (</w:t>
      </w:r>
      <w:proofErr w:type="spellStart"/>
      <w:r w:rsidRPr="00C7497F">
        <w:rPr>
          <w:rFonts w:ascii="Arial" w:hAnsi="Arial" w:cs="Arial"/>
          <w:sz w:val="22"/>
          <w:szCs w:val="22"/>
        </w:rPr>
        <w:t>i</w:t>
      </w:r>
      <w:proofErr w:type="spellEnd"/>
      <w:r w:rsidRPr="00C7497F">
        <w:rPr>
          <w:rFonts w:ascii="Arial" w:hAnsi="Arial" w:cs="Arial"/>
          <w:sz w:val="22"/>
          <w:szCs w:val="22"/>
        </w:rPr>
        <w:t>) advertise or otherwise name Applicant as a participant in the eHealth Exchange Participant Testing Program; nor (ii) publicly disclose the results of Applicant’s participation in the eHealth Exchange Participant Testing Program, except in de-identified form.  The foregoing limitations shall not prohibit The Sequoia Project from sharing informing about Applicant or its Testing with the eHealth Exchange Coordinating Committee.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lastRenderedPageBreak/>
        <w:t>Force Majeure</w:t>
      </w:r>
      <w:r w:rsidRPr="00C7497F">
        <w:rPr>
          <w:rFonts w:ascii="Arial" w:hAnsi="Arial" w:cs="Arial"/>
          <w:sz w:val="22"/>
          <w:szCs w:val="22"/>
        </w:rPr>
        <w:t>.  Neither party shall be responsible for any delays or failures in performance due to circumstances beyond its reasonable control, including, without limitation, failures of computers, computer-related equipment, hardware or software.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Severability</w:t>
      </w:r>
      <w:r w:rsidRPr="00C7497F">
        <w:rPr>
          <w:rFonts w:ascii="Arial" w:hAnsi="Arial" w:cs="Arial"/>
          <w:sz w:val="22"/>
          <w:szCs w:val="22"/>
        </w:rPr>
        <w:t>.  If any provision of this Agreement shall be adjudged by any court of competent jurisdiction to be unenforceable or invalid, that provision shall be modified to the minimum extent necessary to achieve the purpose originally intended, if possible, and the remaining provisions of this Agreement shall remain in full force and effect and enforceable.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Survival of Rights and Obligations</w:t>
      </w:r>
      <w:r w:rsidRPr="00C7497F">
        <w:rPr>
          <w:rFonts w:ascii="Arial" w:hAnsi="Arial" w:cs="Arial"/>
          <w:sz w:val="22"/>
          <w:szCs w:val="22"/>
        </w:rPr>
        <w:t>.  All Sections, which by their nature are meant to survive this Agreement, shall survive expiration or termination of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Governing Law, Forum and Jurisdiction</w:t>
      </w:r>
      <w:r w:rsidRPr="00C7497F">
        <w:rPr>
          <w:rFonts w:ascii="Arial" w:hAnsi="Arial" w:cs="Arial"/>
          <w:sz w:val="22"/>
          <w:szCs w:val="22"/>
        </w:rPr>
        <w:t>.  In the event of a dispute between the parties, the applicable Federal and State conflicts of law provisions that govern the operations of the parties shall determine governing law.</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Counterparts</w:t>
      </w:r>
      <w:r w:rsidRPr="00C7497F">
        <w:rPr>
          <w:rFonts w:ascii="Arial" w:hAnsi="Arial" w:cs="Arial"/>
          <w:sz w:val="22"/>
          <w:szCs w:val="22"/>
        </w:rPr>
        <w:t>.  This Agreement may be executed in one or more counterparts, each of which shall be considered an original counterpart, and shall become a binding agreement when each party shall have executed one counterpart.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Captions</w:t>
      </w:r>
      <w:r w:rsidRPr="00C7497F">
        <w:rPr>
          <w:rFonts w:ascii="Arial" w:hAnsi="Arial" w:cs="Arial"/>
          <w:sz w:val="22"/>
          <w:szCs w:val="22"/>
        </w:rPr>
        <w:t>.  Captions appearing in this Agreement are for convenience only and shall not be deemed to explain, limit or amplify the provisions of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Independent Parties</w:t>
      </w:r>
      <w:r w:rsidRPr="00C7497F">
        <w:rPr>
          <w:rFonts w:ascii="Arial" w:hAnsi="Arial" w:cs="Arial"/>
          <w:sz w:val="22"/>
          <w:szCs w:val="22"/>
        </w:rPr>
        <w:t>.  Nothing contained in this Agreement shall be deemed or construed as creating a joint venture or partnership between Applicant and The Sequoia Project.  Except as specifically set forth herein, neither party shall have the power to control the activities and operations of, or contractually bind or commit, the other party and their status with respect to one another is that of independent contractors.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No Third Party Beneficiary</w:t>
      </w:r>
      <w:r w:rsidRPr="00C7497F">
        <w:rPr>
          <w:rFonts w:ascii="Arial" w:hAnsi="Arial" w:cs="Arial"/>
          <w:sz w:val="22"/>
          <w:szCs w:val="22"/>
        </w:rPr>
        <w:t xml:space="preserve">.  Nothing contained in this Agreement will be deemed to create, or be construed as creating, any third party beneficiary right of action upon any third party or entity whatsoever, in any manner whatsoever.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b/>
          <w:sz w:val="22"/>
          <w:szCs w:val="22"/>
        </w:rPr>
        <w:t xml:space="preserve">Assignment.  </w:t>
      </w:r>
      <w:r w:rsidRPr="00C7497F">
        <w:rPr>
          <w:rFonts w:ascii="Arial" w:hAnsi="Arial" w:cs="Arial"/>
          <w:sz w:val="22"/>
          <w:szCs w:val="22"/>
        </w:rPr>
        <w:t xml:space="preserve">None of this Agreement, any of the rights hereunder nor any resulting certification shall be assignable by Applicant whether by operation of law or otherwise without the express written approval of The Sequoia Project.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Entire Agreement; Waiver</w:t>
      </w:r>
      <w:r w:rsidRPr="00C7497F">
        <w:rPr>
          <w:rFonts w:ascii="Arial" w:hAnsi="Arial" w:cs="Arial"/>
          <w:sz w:val="22"/>
          <w:szCs w:val="22"/>
        </w:rPr>
        <w:t>.  This Agreement contains the entire understanding of the parties with regard to the subject matter contained herein and may not be amended except by mutual written agreement.  The failure of either party to enforce at any time any provision of this Agreement shall not be construed to be a waiver of such provision, nor in any way affect the validity of this Agreement or any part hereof or the right of such party thereafter to enforce each and every such provision.  No waiver of any breach of this Agreement shall be held to constitute a waiver of any other or subsequent breach, nor shall any delay by either party to exercise any right under this Agreement operate as a waiver of any such right.</w:t>
      </w:r>
    </w:p>
    <w:p w:rsidR="00B14EB0" w:rsidRPr="00C7497F" w:rsidRDefault="00B14EB0" w:rsidP="00B14EB0">
      <w:pPr>
        <w:rPr>
          <w:rFonts w:ascii="Arial" w:hAnsi="Arial" w:cs="Arial"/>
          <w:sz w:val="28"/>
        </w:rPr>
      </w:pPr>
    </w:p>
    <w:p w:rsidR="00B14EB0" w:rsidRPr="00C7497F" w:rsidRDefault="00B14EB0" w:rsidP="00B14EB0">
      <w:pPr>
        <w:widowControl w:val="0"/>
        <w:autoSpaceDE w:val="0"/>
        <w:autoSpaceDN w:val="0"/>
        <w:adjustRightInd w:val="0"/>
        <w:spacing w:after="120"/>
        <w:ind w:left="720" w:hanging="360"/>
        <w:jc w:val="center"/>
        <w:rPr>
          <w:rFonts w:ascii="Arial" w:hAnsi="Arial" w:cs="Arial"/>
          <w:b/>
          <w:sz w:val="22"/>
          <w:szCs w:val="22"/>
        </w:rPr>
      </w:pPr>
      <w:r w:rsidRPr="00C7497F">
        <w:rPr>
          <w:rFonts w:ascii="Arial" w:hAnsi="Arial" w:cs="Arial"/>
          <w:b/>
          <w:sz w:val="22"/>
          <w:szCs w:val="22"/>
        </w:rPr>
        <w:t>[Signature Page Follows]</w:t>
      </w:r>
    </w:p>
    <w:p w:rsidR="00B14EB0" w:rsidRPr="00C7497F" w:rsidRDefault="00B14EB0" w:rsidP="00B14EB0">
      <w:pPr>
        <w:rPr>
          <w:rFonts w:ascii="Arial" w:hAnsi="Arial" w:cs="Arial"/>
          <w:sz w:val="20"/>
          <w:szCs w:val="24"/>
        </w:rPr>
      </w:pPr>
      <w:r w:rsidRPr="00C7497F">
        <w:rPr>
          <w:b/>
          <w:sz w:val="22"/>
          <w:szCs w:val="22"/>
        </w:rPr>
        <w:br w:type="page"/>
      </w:r>
    </w:p>
    <w:p w:rsidR="00B14EB0" w:rsidRPr="00C7497F" w:rsidRDefault="00B14EB0" w:rsidP="00B14EB0">
      <w:pPr>
        <w:pStyle w:val="BodyText"/>
        <w:ind w:firstLine="0"/>
        <w:jc w:val="center"/>
        <w:rPr>
          <w:rFonts w:ascii="Arial" w:hAnsi="Arial" w:cs="Arial"/>
          <w:b/>
          <w:i/>
          <w:sz w:val="22"/>
          <w:szCs w:val="22"/>
        </w:rPr>
      </w:pPr>
    </w:p>
    <w:p w:rsidR="00B14EB0" w:rsidRDefault="00B14EB0" w:rsidP="00B14EB0">
      <w:pPr>
        <w:pStyle w:val="BodyText"/>
        <w:spacing w:line="240" w:lineRule="auto"/>
        <w:ind w:firstLine="0"/>
        <w:jc w:val="center"/>
        <w:rPr>
          <w:rFonts w:ascii="Arial" w:hAnsi="Arial" w:cs="Arial"/>
          <w:b/>
          <w:i/>
          <w:sz w:val="22"/>
          <w:szCs w:val="22"/>
        </w:rPr>
      </w:pPr>
      <w:r w:rsidRPr="00C7497F">
        <w:rPr>
          <w:rFonts w:ascii="Arial" w:hAnsi="Arial" w:cs="Arial"/>
          <w:b/>
          <w:i/>
          <w:sz w:val="22"/>
          <w:szCs w:val="22"/>
        </w:rPr>
        <w:t xml:space="preserve">[Signature </w:t>
      </w:r>
      <w:r w:rsidRPr="00402521">
        <w:rPr>
          <w:rFonts w:ascii="Arial" w:hAnsi="Arial" w:cs="Arial"/>
          <w:b/>
          <w:i/>
          <w:sz w:val="22"/>
          <w:szCs w:val="22"/>
        </w:rPr>
        <w:t>Page to eHealth Exchange Application and Participant Testing Services Agreement</w:t>
      </w:r>
      <w:r w:rsidRPr="00C7497F">
        <w:rPr>
          <w:rFonts w:ascii="Arial" w:hAnsi="Arial" w:cs="Arial"/>
          <w:b/>
          <w:i/>
          <w:sz w:val="22"/>
          <w:szCs w:val="22"/>
        </w:rPr>
        <w:t>]</w:t>
      </w:r>
    </w:p>
    <w:p w:rsidR="00B14EB0" w:rsidRPr="00C7497F" w:rsidRDefault="00B14EB0" w:rsidP="00B14EB0">
      <w:pPr>
        <w:pStyle w:val="BodyText"/>
        <w:spacing w:line="240" w:lineRule="auto"/>
        <w:ind w:firstLine="0"/>
        <w:jc w:val="center"/>
        <w:rPr>
          <w:rFonts w:ascii="Arial" w:hAnsi="Arial" w:cs="Arial"/>
          <w:sz w:val="22"/>
          <w:szCs w:val="22"/>
        </w:rPr>
      </w:pPr>
      <w:bookmarkStart w:id="1" w:name="_GoBack"/>
      <w:bookmarkEnd w:id="1"/>
    </w:p>
    <w:tbl>
      <w:tblPr>
        <w:tblW w:w="10531" w:type="dxa"/>
        <w:tblInd w:w="-360" w:type="dxa"/>
        <w:tblLayout w:type="fixed"/>
        <w:tblCellMar>
          <w:left w:w="0" w:type="dxa"/>
          <w:right w:w="0" w:type="dxa"/>
        </w:tblCellMar>
        <w:tblLook w:val="0000" w:firstRow="0" w:lastRow="0" w:firstColumn="0" w:lastColumn="0" w:noHBand="0" w:noVBand="0"/>
      </w:tblPr>
      <w:tblGrid>
        <w:gridCol w:w="1080"/>
        <w:gridCol w:w="3871"/>
        <w:gridCol w:w="359"/>
        <w:gridCol w:w="1080"/>
        <w:gridCol w:w="4141"/>
      </w:tblGrid>
      <w:tr w:rsidR="00B14EB0" w:rsidRPr="00C7497F" w:rsidTr="00234A38">
        <w:trPr>
          <w:cantSplit/>
        </w:trPr>
        <w:tc>
          <w:tcPr>
            <w:tcW w:w="4951" w:type="dxa"/>
            <w:gridSpan w:val="2"/>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b/>
                <w:bCs/>
                <w:smallCaps/>
                <w:sz w:val="22"/>
                <w:szCs w:val="22"/>
              </w:rPr>
            </w:pPr>
            <w:r w:rsidRPr="00C7497F">
              <w:rPr>
                <w:rFonts w:ascii="Arial" w:hAnsi="Arial" w:cs="Arial"/>
                <w:b/>
                <w:bCs/>
                <w:smallCaps/>
                <w:sz w:val="22"/>
                <w:szCs w:val="22"/>
              </w:rPr>
              <w:t>For: [Applicant Name]</w:t>
            </w:r>
          </w:p>
        </w:tc>
        <w:tc>
          <w:tcPr>
            <w:tcW w:w="359"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b/>
                <w:bCs/>
                <w:smallCaps/>
                <w:color w:val="000000"/>
                <w:sz w:val="22"/>
                <w:szCs w:val="22"/>
              </w:rPr>
            </w:pPr>
          </w:p>
        </w:tc>
        <w:tc>
          <w:tcPr>
            <w:tcW w:w="5221" w:type="dxa"/>
            <w:gridSpan w:val="2"/>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b/>
                <w:bCs/>
                <w:smallCaps/>
                <w:color w:val="000000"/>
                <w:sz w:val="22"/>
                <w:szCs w:val="22"/>
              </w:rPr>
            </w:pPr>
            <w:r w:rsidRPr="00C7497F">
              <w:rPr>
                <w:rFonts w:ascii="Arial" w:hAnsi="Arial" w:cs="Arial"/>
                <w:b/>
                <w:bCs/>
                <w:smallCaps/>
                <w:color w:val="000000"/>
                <w:sz w:val="22"/>
                <w:szCs w:val="22"/>
              </w:rPr>
              <w:t xml:space="preserve">For </w:t>
            </w:r>
            <w:r w:rsidRPr="00C7497F">
              <w:rPr>
                <w:rFonts w:ascii="Arial" w:hAnsi="Arial" w:cs="Arial"/>
                <w:b/>
                <w:smallCaps/>
                <w:sz w:val="22"/>
                <w:szCs w:val="22"/>
              </w:rPr>
              <w:t>HEALTHEWAY, INC. (dba The Sequoia Project)</w:t>
            </w:r>
          </w:p>
        </w:tc>
      </w:tr>
      <w:tr w:rsidR="00B14EB0" w:rsidRPr="00C7497F" w:rsidTr="00234A38">
        <w:trPr>
          <w:cantSplit/>
        </w:trPr>
        <w:tc>
          <w:tcPr>
            <w:tcW w:w="1080" w:type="dxa"/>
            <w:tcBorders>
              <w:top w:val="nil"/>
              <w:left w:val="nil"/>
              <w:bottom w:val="nil"/>
              <w:right w:val="nil"/>
            </w:tcBorders>
          </w:tcPr>
          <w:p w:rsidR="00B14EB0" w:rsidRPr="00C7497F" w:rsidRDefault="00B14EB0" w:rsidP="00234A38">
            <w:pPr>
              <w:autoSpaceDE w:val="0"/>
              <w:autoSpaceDN w:val="0"/>
              <w:adjustRightInd w:val="0"/>
              <w:rPr>
                <w:rFonts w:ascii="Arial" w:hAnsi="Arial" w:cs="Arial"/>
                <w:b/>
                <w:bCs/>
                <w:smallCaps/>
                <w:sz w:val="22"/>
                <w:szCs w:val="22"/>
              </w:rPr>
            </w:pPr>
          </w:p>
          <w:p w:rsidR="00B14EB0" w:rsidRPr="00C7497F" w:rsidRDefault="00B14EB0" w:rsidP="00234A38">
            <w:pPr>
              <w:autoSpaceDE w:val="0"/>
              <w:autoSpaceDN w:val="0"/>
              <w:adjustRightInd w:val="0"/>
              <w:rPr>
                <w:rFonts w:ascii="Arial" w:hAnsi="Arial" w:cs="Arial"/>
                <w:b/>
                <w:bCs/>
                <w:smallCaps/>
                <w:sz w:val="22"/>
                <w:szCs w:val="22"/>
              </w:rPr>
            </w:pPr>
          </w:p>
        </w:tc>
        <w:tc>
          <w:tcPr>
            <w:tcW w:w="3871" w:type="dxa"/>
            <w:tcBorders>
              <w:top w:val="nil"/>
              <w:left w:val="nil"/>
              <w:right w:val="nil"/>
            </w:tcBorders>
          </w:tcPr>
          <w:p w:rsidR="00B14EB0" w:rsidRPr="00C7497F" w:rsidRDefault="00B14EB0" w:rsidP="00234A38">
            <w:pPr>
              <w:autoSpaceDE w:val="0"/>
              <w:autoSpaceDN w:val="0"/>
              <w:adjustRightInd w:val="0"/>
              <w:rPr>
                <w:rFonts w:ascii="Arial" w:hAnsi="Arial" w:cs="Arial"/>
                <w:b/>
                <w:bCs/>
                <w:smallCaps/>
                <w:sz w:val="22"/>
                <w:szCs w:val="22"/>
              </w:rPr>
            </w:pPr>
          </w:p>
          <w:p w:rsidR="00B14EB0" w:rsidRPr="00C7497F" w:rsidRDefault="00B14EB0" w:rsidP="00234A38">
            <w:pPr>
              <w:autoSpaceDE w:val="0"/>
              <w:autoSpaceDN w:val="0"/>
              <w:adjustRightInd w:val="0"/>
              <w:rPr>
                <w:rFonts w:ascii="Arial" w:hAnsi="Arial" w:cs="Arial"/>
                <w:b/>
                <w:bCs/>
                <w:smallCaps/>
                <w:sz w:val="22"/>
                <w:szCs w:val="22"/>
              </w:rPr>
            </w:pPr>
          </w:p>
          <w:p w:rsidR="00B14EB0" w:rsidRPr="00C7497F" w:rsidRDefault="00B14EB0" w:rsidP="00234A38">
            <w:pPr>
              <w:autoSpaceDE w:val="0"/>
              <w:autoSpaceDN w:val="0"/>
              <w:adjustRightInd w:val="0"/>
              <w:rPr>
                <w:rFonts w:ascii="Arial" w:hAnsi="Arial" w:cs="Arial"/>
                <w:b/>
                <w:bCs/>
                <w:smallCaps/>
                <w:sz w:val="22"/>
                <w:szCs w:val="22"/>
              </w:rPr>
            </w:pPr>
          </w:p>
        </w:tc>
        <w:tc>
          <w:tcPr>
            <w:tcW w:w="359"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b/>
                <w:bCs/>
                <w:smallCaps/>
                <w:color w:val="000000"/>
                <w:sz w:val="22"/>
                <w:szCs w:val="22"/>
              </w:rPr>
            </w:pPr>
          </w:p>
        </w:tc>
        <w:tc>
          <w:tcPr>
            <w:tcW w:w="1080"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b/>
                <w:bCs/>
                <w:smallCaps/>
                <w:color w:val="000000"/>
                <w:sz w:val="22"/>
                <w:szCs w:val="22"/>
              </w:rPr>
            </w:pPr>
          </w:p>
        </w:tc>
        <w:tc>
          <w:tcPr>
            <w:tcW w:w="4141" w:type="dxa"/>
            <w:tcBorders>
              <w:top w:val="nil"/>
              <w:left w:val="nil"/>
              <w:right w:val="nil"/>
            </w:tcBorders>
          </w:tcPr>
          <w:p w:rsidR="00B14EB0" w:rsidRPr="00C7497F" w:rsidRDefault="00B14EB0" w:rsidP="00234A38">
            <w:pPr>
              <w:autoSpaceDE w:val="0"/>
              <w:autoSpaceDN w:val="0"/>
              <w:adjustRightInd w:val="0"/>
              <w:jc w:val="both"/>
              <w:rPr>
                <w:rFonts w:ascii="Arial" w:hAnsi="Arial" w:cs="Arial"/>
                <w:b/>
                <w:bCs/>
                <w:smallCaps/>
                <w:color w:val="000000"/>
                <w:sz w:val="22"/>
                <w:szCs w:val="22"/>
              </w:rPr>
            </w:pPr>
          </w:p>
        </w:tc>
      </w:tr>
      <w:tr w:rsidR="00B14EB0" w:rsidRPr="00C7497F" w:rsidTr="00234A38">
        <w:trPr>
          <w:cantSplit/>
        </w:trPr>
        <w:tc>
          <w:tcPr>
            <w:tcW w:w="1080"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sz w:val="22"/>
                <w:szCs w:val="22"/>
              </w:rPr>
            </w:pPr>
            <w:r w:rsidRPr="00C7497F">
              <w:rPr>
                <w:rFonts w:ascii="Arial" w:hAnsi="Arial" w:cs="Arial"/>
                <w:sz w:val="22"/>
                <w:szCs w:val="22"/>
              </w:rPr>
              <w:t>Date:</w:t>
            </w:r>
          </w:p>
        </w:tc>
        <w:tc>
          <w:tcPr>
            <w:tcW w:w="3871" w:type="dxa"/>
            <w:tcBorders>
              <w:top w:val="nil"/>
              <w:left w:val="nil"/>
              <w:right w:val="nil"/>
            </w:tcBorders>
          </w:tcPr>
          <w:p w:rsidR="00B14EB0" w:rsidRPr="00C7497F" w:rsidRDefault="00B14EB0" w:rsidP="00234A38">
            <w:pPr>
              <w:autoSpaceDE w:val="0"/>
              <w:autoSpaceDN w:val="0"/>
              <w:adjustRightInd w:val="0"/>
              <w:jc w:val="both"/>
              <w:rPr>
                <w:rFonts w:ascii="Arial" w:hAnsi="Arial" w:cs="Arial"/>
                <w:sz w:val="22"/>
                <w:szCs w:val="22"/>
              </w:rPr>
            </w:pPr>
          </w:p>
        </w:tc>
        <w:tc>
          <w:tcPr>
            <w:tcW w:w="359"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sz w:val="22"/>
                <w:szCs w:val="22"/>
              </w:rPr>
            </w:pPr>
            <w:r w:rsidRPr="00C7497F">
              <w:rPr>
                <w:rFonts w:ascii="Arial" w:hAnsi="Arial" w:cs="Arial"/>
                <w:sz w:val="22"/>
                <w:szCs w:val="22"/>
              </w:rPr>
              <w:t>Date:</w:t>
            </w:r>
          </w:p>
        </w:tc>
        <w:tc>
          <w:tcPr>
            <w:tcW w:w="4141" w:type="dxa"/>
            <w:tcBorders>
              <w:top w:val="nil"/>
              <w:left w:val="nil"/>
              <w:right w:val="nil"/>
            </w:tcBorders>
          </w:tcPr>
          <w:p w:rsidR="00B14EB0" w:rsidRPr="00C7497F" w:rsidRDefault="00B14EB0" w:rsidP="00234A38">
            <w:pPr>
              <w:autoSpaceDE w:val="0"/>
              <w:autoSpaceDN w:val="0"/>
              <w:adjustRightInd w:val="0"/>
              <w:jc w:val="both"/>
              <w:rPr>
                <w:rFonts w:ascii="Arial" w:hAnsi="Arial" w:cs="Arial"/>
                <w:color w:val="000000"/>
                <w:sz w:val="22"/>
                <w:szCs w:val="22"/>
              </w:rPr>
            </w:pPr>
          </w:p>
        </w:tc>
      </w:tr>
      <w:tr w:rsidR="00B14EB0" w:rsidRPr="00C7497F" w:rsidTr="00234A38">
        <w:trPr>
          <w:cantSplit/>
        </w:trPr>
        <w:tc>
          <w:tcPr>
            <w:tcW w:w="1080"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sz w:val="22"/>
                <w:szCs w:val="22"/>
              </w:rPr>
            </w:pPr>
            <w:r w:rsidRPr="00C7497F">
              <w:rPr>
                <w:rFonts w:ascii="Arial" w:hAnsi="Arial" w:cs="Arial"/>
                <w:sz w:val="22"/>
                <w:szCs w:val="22"/>
              </w:rPr>
              <w:t>Signature:</w:t>
            </w:r>
          </w:p>
        </w:tc>
        <w:tc>
          <w:tcPr>
            <w:tcW w:w="3871" w:type="dxa"/>
            <w:tcBorders>
              <w:left w:val="nil"/>
              <w:bottom w:val="single" w:sz="4" w:space="0" w:color="auto"/>
              <w:right w:val="nil"/>
            </w:tcBorders>
          </w:tcPr>
          <w:p w:rsidR="00B14EB0" w:rsidRPr="00C7497F" w:rsidRDefault="00B14EB0" w:rsidP="00234A38">
            <w:pPr>
              <w:autoSpaceDE w:val="0"/>
              <w:autoSpaceDN w:val="0"/>
              <w:adjustRightInd w:val="0"/>
              <w:jc w:val="both"/>
              <w:rPr>
                <w:rFonts w:ascii="Arial" w:hAnsi="Arial" w:cs="Arial"/>
                <w:sz w:val="22"/>
                <w:szCs w:val="22"/>
              </w:rPr>
            </w:pPr>
            <w:r w:rsidRPr="00C7497F">
              <w:rPr>
                <w:rFonts w:ascii="Arial" w:hAnsi="Arial" w:cs="Arial"/>
                <w:sz w:val="22"/>
                <w:szCs w:val="22"/>
              </w:rPr>
              <w:t xml:space="preserve"> </w:t>
            </w:r>
          </w:p>
        </w:tc>
        <w:tc>
          <w:tcPr>
            <w:tcW w:w="359"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sz w:val="22"/>
                <w:szCs w:val="22"/>
              </w:rPr>
            </w:pPr>
            <w:r w:rsidRPr="00C7497F">
              <w:rPr>
                <w:rFonts w:ascii="Arial" w:hAnsi="Arial" w:cs="Arial"/>
                <w:sz w:val="22"/>
                <w:szCs w:val="22"/>
              </w:rPr>
              <w:t>Signature:</w:t>
            </w:r>
          </w:p>
        </w:tc>
        <w:tc>
          <w:tcPr>
            <w:tcW w:w="4141" w:type="dxa"/>
            <w:tcBorders>
              <w:left w:val="nil"/>
              <w:bottom w:val="single" w:sz="4" w:space="0" w:color="auto"/>
              <w:right w:val="nil"/>
            </w:tcBorders>
          </w:tcPr>
          <w:p w:rsidR="00B14EB0" w:rsidRPr="00C7497F" w:rsidRDefault="00B14EB0" w:rsidP="00234A38">
            <w:pPr>
              <w:autoSpaceDE w:val="0"/>
              <w:autoSpaceDN w:val="0"/>
              <w:adjustRightInd w:val="0"/>
              <w:jc w:val="both"/>
              <w:rPr>
                <w:rFonts w:ascii="Arial" w:hAnsi="Arial" w:cs="Arial"/>
                <w:color w:val="000000"/>
                <w:sz w:val="22"/>
                <w:szCs w:val="22"/>
              </w:rPr>
            </w:pPr>
          </w:p>
        </w:tc>
      </w:tr>
      <w:tr w:rsidR="00B14EB0" w:rsidRPr="00C7497F" w:rsidTr="00234A38">
        <w:trPr>
          <w:cantSplit/>
        </w:trPr>
        <w:tc>
          <w:tcPr>
            <w:tcW w:w="1080"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sz w:val="22"/>
                <w:szCs w:val="22"/>
              </w:rPr>
            </w:pPr>
            <w:r w:rsidRPr="00C7497F">
              <w:rPr>
                <w:rFonts w:ascii="Arial" w:hAnsi="Arial" w:cs="Arial"/>
                <w:sz w:val="22"/>
                <w:szCs w:val="22"/>
              </w:rPr>
              <w:t>Printed Name:</w:t>
            </w:r>
          </w:p>
        </w:tc>
        <w:tc>
          <w:tcPr>
            <w:tcW w:w="3871" w:type="dxa"/>
            <w:tcBorders>
              <w:top w:val="single" w:sz="4" w:space="0" w:color="auto"/>
              <w:left w:val="nil"/>
              <w:bottom w:val="nil"/>
              <w:right w:val="nil"/>
            </w:tcBorders>
          </w:tcPr>
          <w:p w:rsidR="00B14EB0" w:rsidRPr="00C7497F" w:rsidRDefault="00B14EB0" w:rsidP="00234A38">
            <w:pPr>
              <w:autoSpaceDE w:val="0"/>
              <w:autoSpaceDN w:val="0"/>
              <w:adjustRightInd w:val="0"/>
              <w:jc w:val="both"/>
              <w:rPr>
                <w:rFonts w:ascii="Arial" w:hAnsi="Arial" w:cs="Arial"/>
                <w:b/>
                <w:bCs/>
                <w:sz w:val="22"/>
                <w:szCs w:val="22"/>
              </w:rPr>
            </w:pPr>
          </w:p>
        </w:tc>
        <w:tc>
          <w:tcPr>
            <w:tcW w:w="359"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sz w:val="22"/>
                <w:szCs w:val="22"/>
              </w:rPr>
            </w:pPr>
            <w:r w:rsidRPr="00C7497F">
              <w:rPr>
                <w:rFonts w:ascii="Arial" w:hAnsi="Arial" w:cs="Arial"/>
                <w:sz w:val="22"/>
                <w:szCs w:val="22"/>
              </w:rPr>
              <w:t>Printed Name:</w:t>
            </w:r>
          </w:p>
        </w:tc>
        <w:tc>
          <w:tcPr>
            <w:tcW w:w="4141" w:type="dxa"/>
            <w:tcBorders>
              <w:top w:val="single" w:sz="4" w:space="0" w:color="auto"/>
              <w:left w:val="nil"/>
              <w:bottom w:val="nil"/>
              <w:right w:val="nil"/>
            </w:tcBorders>
          </w:tcPr>
          <w:p w:rsidR="00B14EB0" w:rsidRPr="00C7497F" w:rsidRDefault="00B14EB0" w:rsidP="00234A38">
            <w:pPr>
              <w:autoSpaceDE w:val="0"/>
              <w:autoSpaceDN w:val="0"/>
              <w:adjustRightInd w:val="0"/>
              <w:jc w:val="both"/>
              <w:rPr>
                <w:rFonts w:ascii="Arial" w:hAnsi="Arial" w:cs="Arial"/>
                <w:b/>
                <w:bCs/>
                <w:color w:val="000000"/>
                <w:sz w:val="22"/>
                <w:szCs w:val="22"/>
              </w:rPr>
            </w:pPr>
          </w:p>
        </w:tc>
      </w:tr>
      <w:tr w:rsidR="00B14EB0" w:rsidRPr="00DB784A" w:rsidTr="00234A38">
        <w:trPr>
          <w:cantSplit/>
        </w:trPr>
        <w:tc>
          <w:tcPr>
            <w:tcW w:w="1080"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sz w:val="22"/>
                <w:szCs w:val="22"/>
              </w:rPr>
            </w:pPr>
            <w:r w:rsidRPr="00C7497F">
              <w:rPr>
                <w:rFonts w:ascii="Arial" w:hAnsi="Arial" w:cs="Arial"/>
                <w:sz w:val="22"/>
                <w:szCs w:val="22"/>
              </w:rPr>
              <w:t>Title:</w:t>
            </w:r>
          </w:p>
        </w:tc>
        <w:tc>
          <w:tcPr>
            <w:tcW w:w="3871" w:type="dxa"/>
            <w:tcBorders>
              <w:top w:val="nil"/>
              <w:left w:val="nil"/>
              <w:bottom w:val="nil"/>
              <w:right w:val="nil"/>
            </w:tcBorders>
          </w:tcPr>
          <w:p w:rsidR="00B14EB0" w:rsidRPr="00C7497F" w:rsidRDefault="00B14EB0" w:rsidP="00234A38">
            <w:pPr>
              <w:autoSpaceDE w:val="0"/>
              <w:autoSpaceDN w:val="0"/>
              <w:adjustRightInd w:val="0"/>
              <w:rPr>
                <w:rFonts w:ascii="Arial" w:hAnsi="Arial" w:cs="Arial"/>
                <w:b/>
                <w:bCs/>
                <w:sz w:val="22"/>
                <w:szCs w:val="22"/>
              </w:rPr>
            </w:pPr>
          </w:p>
        </w:tc>
        <w:tc>
          <w:tcPr>
            <w:tcW w:w="359"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rsidR="00B14EB0" w:rsidRPr="00C7497F" w:rsidRDefault="00B14EB0" w:rsidP="00234A38">
            <w:pPr>
              <w:autoSpaceDE w:val="0"/>
              <w:autoSpaceDN w:val="0"/>
              <w:adjustRightInd w:val="0"/>
              <w:jc w:val="both"/>
              <w:rPr>
                <w:rFonts w:ascii="Arial" w:hAnsi="Arial" w:cs="Arial"/>
                <w:color w:val="000000"/>
                <w:sz w:val="22"/>
                <w:szCs w:val="22"/>
              </w:rPr>
            </w:pPr>
            <w:r w:rsidRPr="00C7497F">
              <w:rPr>
                <w:rFonts w:ascii="Arial" w:hAnsi="Arial" w:cs="Arial"/>
                <w:color w:val="000000"/>
                <w:sz w:val="22"/>
                <w:szCs w:val="22"/>
              </w:rPr>
              <w:t>Title:</w:t>
            </w:r>
          </w:p>
        </w:tc>
        <w:tc>
          <w:tcPr>
            <w:tcW w:w="4141" w:type="dxa"/>
            <w:tcBorders>
              <w:top w:val="nil"/>
              <w:left w:val="nil"/>
              <w:bottom w:val="nil"/>
              <w:right w:val="nil"/>
            </w:tcBorders>
          </w:tcPr>
          <w:p w:rsidR="00B14EB0" w:rsidRPr="00DB784A" w:rsidRDefault="00B14EB0" w:rsidP="00234A38">
            <w:pPr>
              <w:autoSpaceDE w:val="0"/>
              <w:autoSpaceDN w:val="0"/>
              <w:adjustRightInd w:val="0"/>
              <w:rPr>
                <w:rFonts w:ascii="Arial" w:hAnsi="Arial" w:cs="Arial"/>
                <w:b/>
                <w:bCs/>
                <w:color w:val="000000"/>
                <w:sz w:val="22"/>
                <w:szCs w:val="22"/>
              </w:rPr>
            </w:pPr>
          </w:p>
          <w:p w:rsidR="00B14EB0" w:rsidRPr="00DB784A" w:rsidRDefault="00B14EB0" w:rsidP="00234A38">
            <w:pPr>
              <w:autoSpaceDE w:val="0"/>
              <w:autoSpaceDN w:val="0"/>
              <w:adjustRightInd w:val="0"/>
              <w:rPr>
                <w:rFonts w:ascii="Arial" w:hAnsi="Arial" w:cs="Arial"/>
                <w:color w:val="000000"/>
                <w:sz w:val="22"/>
                <w:szCs w:val="22"/>
              </w:rPr>
            </w:pPr>
          </w:p>
        </w:tc>
      </w:tr>
    </w:tbl>
    <w:p w:rsidR="00B14EB0" w:rsidRPr="00DB784A" w:rsidRDefault="00B14EB0" w:rsidP="00B14EB0">
      <w:pPr>
        <w:jc w:val="both"/>
        <w:rPr>
          <w:rFonts w:ascii="Arial" w:hAnsi="Arial" w:cs="Arial"/>
          <w:sz w:val="22"/>
          <w:szCs w:val="22"/>
        </w:rPr>
        <w:sectPr w:rsidR="00B14EB0" w:rsidRPr="00DB784A" w:rsidSect="0055262F">
          <w:footerReference w:type="default" r:id="rId13"/>
          <w:pgSz w:w="12240" w:h="15840" w:code="1"/>
          <w:pgMar w:top="1440" w:right="1440" w:bottom="1440" w:left="1440" w:header="720" w:footer="720" w:gutter="0"/>
          <w:cols w:space="720"/>
          <w:docGrid w:linePitch="360"/>
        </w:sectPr>
      </w:pPr>
    </w:p>
    <w:p w:rsidR="00B14EB0" w:rsidRPr="00DB784A" w:rsidRDefault="00B14EB0" w:rsidP="00B14EB0">
      <w:pPr>
        <w:keepNext/>
        <w:widowControl w:val="0"/>
        <w:tabs>
          <w:tab w:val="left" w:pos="1575"/>
        </w:tabs>
        <w:autoSpaceDE w:val="0"/>
        <w:autoSpaceDN w:val="0"/>
        <w:adjustRightInd w:val="0"/>
        <w:spacing w:after="120"/>
        <w:jc w:val="both"/>
        <w:rPr>
          <w:rFonts w:ascii="Arial" w:hAnsi="Arial" w:cs="Arial"/>
          <w:b/>
          <w:szCs w:val="22"/>
        </w:rPr>
      </w:pPr>
    </w:p>
    <w:p w:rsidR="00B14EB0" w:rsidRPr="00DB784A" w:rsidRDefault="00B14EB0" w:rsidP="00B14EB0">
      <w:pPr>
        <w:rPr>
          <w:rFonts w:ascii="Arial" w:hAnsi="Arial" w:cs="Arial"/>
          <w:sz w:val="20"/>
          <w:szCs w:val="22"/>
        </w:rPr>
      </w:pPr>
      <w:r w:rsidRPr="00DB784A">
        <w:rPr>
          <w:rFonts w:ascii="Arial" w:hAnsi="Arial" w:cs="Arial"/>
          <w:sz w:val="20"/>
          <w:szCs w:val="22"/>
        </w:rPr>
        <w:br w:type="page"/>
      </w:r>
    </w:p>
    <w:p w:rsidR="00B14EB0" w:rsidRPr="00CB2AAE" w:rsidRDefault="00B14EB0" w:rsidP="00B14EB0">
      <w:pPr>
        <w:jc w:val="center"/>
        <w:rPr>
          <w:rFonts w:ascii="Arial" w:hAnsi="Arial" w:cs="Arial"/>
          <w:b/>
          <w:szCs w:val="24"/>
        </w:rPr>
      </w:pPr>
      <w:r w:rsidRPr="00CB2AAE">
        <w:rPr>
          <w:rFonts w:ascii="Arial" w:hAnsi="Arial" w:cs="Arial"/>
          <w:b/>
          <w:szCs w:val="24"/>
        </w:rPr>
        <w:lastRenderedPageBreak/>
        <w:t>Exhibit A</w:t>
      </w:r>
    </w:p>
    <w:p w:rsidR="00B14EB0" w:rsidRPr="00DB784A" w:rsidRDefault="00B14EB0" w:rsidP="00B14EB0">
      <w:pPr>
        <w:rPr>
          <w:rFonts w:ascii="Arial" w:hAnsi="Arial" w:cs="Arial"/>
          <w:b/>
          <w:sz w:val="22"/>
          <w:szCs w:val="22"/>
        </w:rPr>
      </w:pPr>
    </w:p>
    <w:p w:rsidR="00B14EB0" w:rsidRPr="00DD3396" w:rsidRDefault="00B14EB0" w:rsidP="00B14EB0">
      <w:pPr>
        <w:rPr>
          <w:rFonts w:ascii="Arial" w:hAnsi="Arial" w:cs="Arial"/>
          <w:b/>
        </w:rPr>
      </w:pPr>
      <w:r w:rsidRPr="00DD3396">
        <w:rPr>
          <w:rFonts w:ascii="Arial" w:hAnsi="Arial" w:cs="Arial"/>
          <w:b/>
        </w:rPr>
        <w:t>Fee Schedule</w:t>
      </w:r>
    </w:p>
    <w:p w:rsidR="00B14EB0" w:rsidRPr="00DD3396" w:rsidRDefault="00B14EB0" w:rsidP="00B14EB0">
      <w:pPr>
        <w:rPr>
          <w:rFonts w:ascii="Arial" w:hAnsi="Arial" w:cs="Arial"/>
          <w:b/>
        </w:rPr>
      </w:pPr>
    </w:p>
    <w:p w:rsidR="00B14EB0" w:rsidRPr="00DD3396" w:rsidRDefault="00B14EB0" w:rsidP="00B14EB0">
      <w:pPr>
        <w:rPr>
          <w:rFonts w:ascii="Arial" w:hAnsi="Arial" w:cs="Arial"/>
          <w:b/>
        </w:rPr>
      </w:pPr>
      <w:r w:rsidRPr="00DD3396">
        <w:rPr>
          <w:rFonts w:ascii="Arial" w:hAnsi="Arial" w:cs="Arial"/>
          <w:b/>
        </w:rPr>
        <w:t>Standard Testing Fees</w:t>
      </w:r>
    </w:p>
    <w:p w:rsidR="00B14EB0" w:rsidRPr="00DB784A" w:rsidRDefault="00B14EB0" w:rsidP="00B14EB0">
      <w:pPr>
        <w:rPr>
          <w:rFonts w:ascii="Arial" w:hAnsi="Arial" w:cs="Arial"/>
          <w:b/>
          <w:sz w:val="20"/>
        </w:rPr>
      </w:pPr>
    </w:p>
    <w:p w:rsidR="00B14EB0" w:rsidRPr="00DB784A" w:rsidRDefault="00B14EB0" w:rsidP="00B14EB0">
      <w:pPr>
        <w:ind w:left="720"/>
        <w:rPr>
          <w:rFonts w:ascii="Arial" w:hAnsi="Arial" w:cs="Arial"/>
          <w:b/>
          <w:sz w:val="20"/>
        </w:rPr>
      </w:pPr>
      <w:r w:rsidRPr="00DB784A">
        <w:rPr>
          <w:rFonts w:ascii="Arial" w:hAnsi="Arial" w:cs="Arial"/>
          <w:b/>
          <w:sz w:val="20"/>
        </w:rPr>
        <w:t>2010 Participants</w:t>
      </w:r>
    </w:p>
    <w:p w:rsidR="00B14EB0" w:rsidRPr="00DB784A" w:rsidRDefault="00B14EB0" w:rsidP="00B14EB0">
      <w:pPr>
        <w:ind w:left="720"/>
        <w:rPr>
          <w:rFonts w:ascii="Arial" w:hAnsi="Arial" w:cs="Arial"/>
          <w:sz w:val="20"/>
        </w:rPr>
      </w:pPr>
      <w:r w:rsidRPr="00DB784A">
        <w:rPr>
          <w:rFonts w:ascii="Arial" w:hAnsi="Arial" w:cs="Arial"/>
          <w:sz w:val="20"/>
        </w:rPr>
        <w:t>Smoke Test Cases</w:t>
      </w:r>
      <w:r w:rsidRPr="00DB784A">
        <w:rPr>
          <w:rFonts w:ascii="Arial" w:hAnsi="Arial" w:cs="Arial"/>
          <w:sz w:val="20"/>
          <w:vertAlign w:val="superscript"/>
        </w:rPr>
        <w:t>1</w:t>
      </w:r>
      <w:r>
        <w:rPr>
          <w:rFonts w:ascii="Arial" w:hAnsi="Arial" w:cs="Arial"/>
          <w:sz w:val="20"/>
        </w:rPr>
        <w:tab/>
      </w:r>
      <w:r>
        <w:rPr>
          <w:rFonts w:ascii="Arial" w:hAnsi="Arial" w:cs="Arial"/>
          <w:sz w:val="20"/>
        </w:rPr>
        <w:tab/>
        <w:t>No charge</w:t>
      </w:r>
      <w:r w:rsidRPr="00DB784A">
        <w:rPr>
          <w:rFonts w:ascii="Arial" w:hAnsi="Arial" w:cs="Arial"/>
          <w:sz w:val="20"/>
        </w:rPr>
        <w:tab/>
      </w:r>
    </w:p>
    <w:p w:rsidR="00B14EB0" w:rsidRPr="00DB784A" w:rsidRDefault="00B14EB0" w:rsidP="00B14EB0">
      <w:pPr>
        <w:ind w:left="720"/>
        <w:rPr>
          <w:rFonts w:ascii="Arial" w:hAnsi="Arial" w:cs="Arial"/>
          <w:b/>
          <w:sz w:val="20"/>
        </w:rPr>
      </w:pPr>
    </w:p>
    <w:p w:rsidR="00B14EB0" w:rsidRPr="00DB784A" w:rsidRDefault="00B14EB0" w:rsidP="00B14EB0">
      <w:pPr>
        <w:ind w:left="720"/>
        <w:rPr>
          <w:rFonts w:ascii="Arial" w:hAnsi="Arial" w:cs="Arial"/>
          <w:b/>
          <w:sz w:val="20"/>
        </w:rPr>
      </w:pPr>
      <w:r w:rsidRPr="00DB784A">
        <w:rPr>
          <w:rFonts w:ascii="Arial" w:hAnsi="Arial" w:cs="Arial"/>
          <w:b/>
          <w:sz w:val="20"/>
        </w:rPr>
        <w:t>2011 Participants</w:t>
      </w:r>
    </w:p>
    <w:p w:rsidR="00B14EB0" w:rsidRPr="00DB784A" w:rsidRDefault="00B14EB0" w:rsidP="00B14EB0">
      <w:pPr>
        <w:ind w:left="720"/>
        <w:rPr>
          <w:rFonts w:ascii="Arial" w:hAnsi="Arial" w:cs="Arial"/>
          <w:sz w:val="20"/>
        </w:rPr>
      </w:pPr>
      <w:r w:rsidRPr="00DB784A">
        <w:rPr>
          <w:rFonts w:ascii="Arial" w:hAnsi="Arial" w:cs="Arial"/>
          <w:sz w:val="20"/>
        </w:rPr>
        <w:t>Smoke Test Cases</w:t>
      </w:r>
      <w:r w:rsidRPr="00DB784A">
        <w:rPr>
          <w:rFonts w:ascii="Arial" w:hAnsi="Arial" w:cs="Arial"/>
          <w:sz w:val="20"/>
          <w:vertAlign w:val="superscript"/>
        </w:rPr>
        <w:t>1</w:t>
      </w:r>
      <w:r w:rsidRPr="00DB784A">
        <w:rPr>
          <w:rFonts w:ascii="Arial" w:hAnsi="Arial" w:cs="Arial"/>
          <w:sz w:val="20"/>
        </w:rPr>
        <w:tab/>
      </w:r>
      <w:r w:rsidRPr="00DB784A">
        <w:rPr>
          <w:rFonts w:ascii="Arial" w:hAnsi="Arial" w:cs="Arial"/>
          <w:sz w:val="20"/>
        </w:rPr>
        <w:tab/>
        <w:t>$11,000</w:t>
      </w:r>
    </w:p>
    <w:p w:rsidR="00B14EB0" w:rsidRPr="00DB784A" w:rsidRDefault="00B14EB0" w:rsidP="00B14EB0">
      <w:pPr>
        <w:ind w:left="720"/>
        <w:rPr>
          <w:rFonts w:ascii="Arial" w:hAnsi="Arial" w:cs="Arial"/>
          <w:sz w:val="20"/>
        </w:rPr>
      </w:pPr>
      <w:r w:rsidRPr="00DB784A">
        <w:rPr>
          <w:rFonts w:ascii="Arial" w:hAnsi="Arial" w:cs="Arial"/>
          <w:sz w:val="20"/>
        </w:rPr>
        <w:t>Security Test Cases</w:t>
      </w:r>
      <w:r w:rsidRPr="00DB784A">
        <w:rPr>
          <w:rFonts w:ascii="Arial" w:hAnsi="Arial" w:cs="Arial"/>
          <w:sz w:val="20"/>
        </w:rPr>
        <w:tab/>
      </w:r>
      <w:r w:rsidRPr="00DB784A">
        <w:rPr>
          <w:rFonts w:ascii="Arial" w:hAnsi="Arial" w:cs="Arial"/>
          <w:sz w:val="20"/>
        </w:rPr>
        <w:tab/>
        <w:t>$8,000</w:t>
      </w:r>
    </w:p>
    <w:p w:rsidR="00B14EB0" w:rsidRPr="00DB784A" w:rsidRDefault="00B14EB0" w:rsidP="00B14EB0">
      <w:pPr>
        <w:ind w:left="720"/>
        <w:rPr>
          <w:rFonts w:ascii="Arial" w:hAnsi="Arial" w:cs="Arial"/>
          <w:sz w:val="20"/>
        </w:rPr>
      </w:pPr>
    </w:p>
    <w:p w:rsidR="00B14EB0" w:rsidRPr="00DB784A" w:rsidRDefault="00B14EB0" w:rsidP="00B14EB0">
      <w:pPr>
        <w:ind w:left="720"/>
        <w:rPr>
          <w:rFonts w:ascii="Arial" w:hAnsi="Arial" w:cs="Arial"/>
          <w:sz w:val="20"/>
        </w:rPr>
      </w:pPr>
      <w:r w:rsidRPr="00DB784A">
        <w:rPr>
          <w:rFonts w:ascii="Arial" w:hAnsi="Arial" w:cs="Arial"/>
          <w:b/>
          <w:sz w:val="20"/>
        </w:rPr>
        <w:t>Content</w:t>
      </w:r>
      <w:r>
        <w:rPr>
          <w:rFonts w:ascii="Arial" w:hAnsi="Arial" w:cs="Arial"/>
          <w:sz w:val="20"/>
          <w:vertAlign w:val="superscript"/>
        </w:rPr>
        <w:t>2</w:t>
      </w:r>
      <w:r w:rsidRPr="00DB784A">
        <w:rPr>
          <w:rFonts w:ascii="Arial" w:hAnsi="Arial" w:cs="Arial"/>
          <w:sz w:val="20"/>
        </w:rPr>
        <w:tab/>
      </w:r>
      <w:r w:rsidRPr="00DB784A">
        <w:rPr>
          <w:rFonts w:ascii="Arial" w:hAnsi="Arial" w:cs="Arial"/>
          <w:sz w:val="20"/>
        </w:rPr>
        <w:tab/>
      </w:r>
      <w:r w:rsidRPr="00DB784A">
        <w:rPr>
          <w:rFonts w:ascii="Arial" w:hAnsi="Arial" w:cs="Arial"/>
          <w:sz w:val="20"/>
        </w:rPr>
        <w:tab/>
        <w:t>$3,000</w:t>
      </w:r>
    </w:p>
    <w:p w:rsidR="00B14EB0" w:rsidRPr="00DB784A" w:rsidRDefault="00B14EB0" w:rsidP="00B14EB0">
      <w:pPr>
        <w:rPr>
          <w:rFonts w:ascii="Arial" w:hAnsi="Arial" w:cs="Arial"/>
          <w:sz w:val="20"/>
        </w:rPr>
      </w:pPr>
    </w:p>
    <w:p w:rsidR="00B14EB0" w:rsidRPr="00DB784A" w:rsidRDefault="00B14EB0" w:rsidP="00B14EB0">
      <w:pPr>
        <w:rPr>
          <w:rFonts w:ascii="Arial" w:hAnsi="Arial" w:cs="Arial"/>
          <w:sz w:val="20"/>
        </w:rPr>
      </w:pPr>
      <w:r w:rsidRPr="00DB784A">
        <w:rPr>
          <w:rFonts w:ascii="Arial" w:hAnsi="Arial" w:cs="Arial"/>
          <w:sz w:val="20"/>
        </w:rPr>
        <w:t xml:space="preserve">Notes: </w:t>
      </w:r>
    </w:p>
    <w:p w:rsidR="00B14EB0" w:rsidRDefault="00B14EB0" w:rsidP="00B14EB0">
      <w:pPr>
        <w:numPr>
          <w:ilvl w:val="0"/>
          <w:numId w:val="15"/>
        </w:numPr>
        <w:rPr>
          <w:rFonts w:ascii="Arial" w:hAnsi="Arial" w:cs="Arial"/>
          <w:b/>
          <w:sz w:val="20"/>
        </w:rPr>
      </w:pPr>
      <w:r w:rsidRPr="00DB784A">
        <w:rPr>
          <w:rFonts w:ascii="Arial" w:hAnsi="Arial" w:cs="Arial"/>
          <w:sz w:val="20"/>
        </w:rPr>
        <w:t xml:space="preserve">The 2011 specifications are required for Applicants with systems that were not previously validated under the prior onboarding program and others who use systems that </w:t>
      </w:r>
      <w:r>
        <w:rPr>
          <w:rFonts w:ascii="Arial" w:hAnsi="Arial" w:cs="Arial"/>
          <w:sz w:val="20"/>
        </w:rPr>
        <w:t>support the 2011 specifications.  Applicants that are using an eHealth Exchange Validated Product (</w:t>
      </w:r>
      <w:hyperlink r:id="rId14" w:history="1">
        <w:r w:rsidRPr="007D2905">
          <w:rPr>
            <w:rStyle w:val="Hyperlink"/>
            <w:rFonts w:ascii="Arial" w:hAnsi="Arial" w:cs="Arial"/>
            <w:sz w:val="20"/>
          </w:rPr>
          <w:t>http://sequoiaproject.org/ehealth-exchange/testing-overview/ehealth-exchange-validated-products/</w:t>
        </w:r>
      </w:hyperlink>
      <w:r>
        <w:rPr>
          <w:rFonts w:ascii="Arial" w:hAnsi="Arial" w:cs="Arial"/>
          <w:sz w:val="20"/>
        </w:rPr>
        <w:t xml:space="preserve">) are only required to complete the 2011 Smoke Tests.  </w:t>
      </w:r>
      <w:r w:rsidRPr="00B23FE1">
        <w:rPr>
          <w:rFonts w:ascii="Arial" w:hAnsi="Arial" w:cs="Arial"/>
          <w:b/>
          <w:sz w:val="20"/>
        </w:rPr>
        <w:t>The standard testing fees do not apply for Applicant’s using an approved Qualified Technology Solution (QTS) vendor.</w:t>
      </w:r>
      <w:r>
        <w:rPr>
          <w:rFonts w:ascii="Arial" w:hAnsi="Arial" w:cs="Arial"/>
          <w:b/>
          <w:sz w:val="20"/>
        </w:rPr>
        <w:t xml:space="preserve">  </w:t>
      </w:r>
    </w:p>
    <w:p w:rsidR="00B14EB0" w:rsidRPr="00DB784A" w:rsidRDefault="00B14EB0" w:rsidP="00B14EB0">
      <w:pPr>
        <w:numPr>
          <w:ilvl w:val="0"/>
          <w:numId w:val="15"/>
        </w:numPr>
        <w:rPr>
          <w:rFonts w:ascii="Arial" w:hAnsi="Arial" w:cs="Arial"/>
          <w:sz w:val="20"/>
        </w:rPr>
      </w:pPr>
      <w:r w:rsidRPr="00DB784A">
        <w:rPr>
          <w:rFonts w:ascii="Arial" w:hAnsi="Arial" w:cs="Arial"/>
          <w:sz w:val="20"/>
        </w:rPr>
        <w:t xml:space="preserve">Content testing options include Basic C32, Bridge C32 or C-CDA. Applicants may choose more than one option but individual fees are applied for each option chosen. Content testing is waived if Applicant uses a product that was certified for the 2011 or 2014 edition of EHR certification for Stage 1 or Stage 2 meaningful use.  </w:t>
      </w:r>
    </w:p>
    <w:p w:rsidR="00B14EB0" w:rsidRPr="00DB784A" w:rsidRDefault="00B14EB0" w:rsidP="00B14EB0">
      <w:pPr>
        <w:pStyle w:val="ListParagraph"/>
        <w:numPr>
          <w:ilvl w:val="0"/>
          <w:numId w:val="15"/>
        </w:numPr>
        <w:contextualSpacing w:val="0"/>
        <w:rPr>
          <w:rFonts w:ascii="Arial" w:hAnsi="Arial" w:cs="Arial"/>
          <w:sz w:val="20"/>
        </w:rPr>
      </w:pPr>
      <w:r w:rsidRPr="00DB784A">
        <w:rPr>
          <w:rFonts w:ascii="Arial" w:hAnsi="Arial" w:cs="Arial"/>
          <w:sz w:val="20"/>
        </w:rPr>
        <w:t>The above testing fees are currently in effect.  The fees are current under evaluation to assess whether additional clarifications or refinements are necessary.</w:t>
      </w:r>
    </w:p>
    <w:p w:rsidR="00B14EB0" w:rsidRPr="00DB784A" w:rsidRDefault="00B14EB0" w:rsidP="00B14EB0">
      <w:pPr>
        <w:rPr>
          <w:rFonts w:ascii="Arial" w:hAnsi="Arial" w:cs="Arial"/>
          <w:b/>
          <w:sz w:val="20"/>
        </w:rPr>
      </w:pPr>
    </w:p>
    <w:p w:rsidR="00B14EB0" w:rsidRDefault="00B14EB0" w:rsidP="00B14EB0">
      <w:pPr>
        <w:rPr>
          <w:rFonts w:ascii="Arial" w:hAnsi="Arial" w:cs="Arial"/>
          <w:b/>
          <w:sz w:val="20"/>
        </w:rPr>
      </w:pPr>
    </w:p>
    <w:p w:rsidR="00B14EB0" w:rsidRPr="00DB784A" w:rsidRDefault="00B14EB0" w:rsidP="00B14EB0">
      <w:pPr>
        <w:rPr>
          <w:rFonts w:ascii="Arial" w:hAnsi="Arial" w:cs="Arial"/>
          <w:b/>
          <w:sz w:val="20"/>
        </w:rPr>
      </w:pPr>
      <w:r w:rsidRPr="00DB784A">
        <w:rPr>
          <w:rFonts w:ascii="Arial" w:hAnsi="Arial" w:cs="Arial"/>
          <w:b/>
          <w:sz w:val="20"/>
        </w:rPr>
        <w:t>Additional Fees:</w:t>
      </w:r>
    </w:p>
    <w:tbl>
      <w:tblPr>
        <w:tblW w:w="7848" w:type="dxa"/>
        <w:tblLayout w:type="fixed"/>
        <w:tblLook w:val="00A0" w:firstRow="1" w:lastRow="0" w:firstColumn="1" w:lastColumn="0" w:noHBand="0" w:noVBand="0"/>
      </w:tblPr>
      <w:tblGrid>
        <w:gridCol w:w="5328"/>
        <w:gridCol w:w="2520"/>
      </w:tblGrid>
      <w:tr w:rsidR="00B14EB0" w:rsidRPr="00DB784A" w:rsidTr="00234A38">
        <w:tc>
          <w:tcPr>
            <w:tcW w:w="5328" w:type="dxa"/>
            <w:vAlign w:val="bottom"/>
          </w:tcPr>
          <w:p w:rsidR="00B14EB0" w:rsidRPr="00DB784A" w:rsidRDefault="00B14EB0" w:rsidP="00234A38">
            <w:pPr>
              <w:rPr>
                <w:rFonts w:ascii="Arial" w:hAnsi="Arial" w:cs="Arial"/>
                <w:sz w:val="20"/>
              </w:rPr>
            </w:pPr>
          </w:p>
        </w:tc>
        <w:tc>
          <w:tcPr>
            <w:tcW w:w="2520" w:type="dxa"/>
            <w:vAlign w:val="bottom"/>
          </w:tcPr>
          <w:p w:rsidR="00B14EB0" w:rsidRPr="00DB784A" w:rsidRDefault="00B14EB0" w:rsidP="00234A38">
            <w:pPr>
              <w:rPr>
                <w:rFonts w:ascii="Arial" w:hAnsi="Arial" w:cs="Arial"/>
                <w:sz w:val="20"/>
              </w:rPr>
            </w:pPr>
          </w:p>
        </w:tc>
      </w:tr>
      <w:tr w:rsidR="00B14EB0" w:rsidRPr="00DB784A" w:rsidTr="00234A38">
        <w:tc>
          <w:tcPr>
            <w:tcW w:w="5328" w:type="dxa"/>
            <w:vAlign w:val="bottom"/>
          </w:tcPr>
          <w:p w:rsidR="00B14EB0" w:rsidRPr="00DB784A" w:rsidRDefault="00B14EB0" w:rsidP="00234A38">
            <w:pPr>
              <w:rPr>
                <w:rFonts w:ascii="Arial" w:hAnsi="Arial" w:cs="Arial"/>
                <w:sz w:val="20"/>
              </w:rPr>
            </w:pPr>
            <w:r w:rsidRPr="00DB784A">
              <w:rPr>
                <w:rFonts w:ascii="Arial" w:hAnsi="Arial" w:cs="Arial"/>
                <w:sz w:val="20"/>
              </w:rPr>
              <w:t>Timeframe Extension (beyond 60 days)</w:t>
            </w:r>
          </w:p>
        </w:tc>
        <w:tc>
          <w:tcPr>
            <w:tcW w:w="2520" w:type="dxa"/>
            <w:vAlign w:val="bottom"/>
          </w:tcPr>
          <w:p w:rsidR="00B14EB0" w:rsidRPr="00DB784A" w:rsidRDefault="00B14EB0" w:rsidP="00234A38">
            <w:pPr>
              <w:rPr>
                <w:rFonts w:ascii="Arial" w:hAnsi="Arial" w:cs="Arial"/>
                <w:sz w:val="20"/>
              </w:rPr>
            </w:pPr>
            <w:r w:rsidRPr="00DB784A">
              <w:rPr>
                <w:rFonts w:ascii="Arial" w:hAnsi="Arial" w:cs="Arial"/>
                <w:sz w:val="20"/>
              </w:rPr>
              <w:t>15% of testing fee</w:t>
            </w:r>
          </w:p>
        </w:tc>
      </w:tr>
      <w:tr w:rsidR="00B14EB0" w:rsidRPr="00DB784A" w:rsidTr="00234A38">
        <w:tc>
          <w:tcPr>
            <w:tcW w:w="5328" w:type="dxa"/>
            <w:vAlign w:val="bottom"/>
          </w:tcPr>
          <w:p w:rsidR="00B14EB0" w:rsidRPr="00DB784A" w:rsidRDefault="00B14EB0" w:rsidP="00234A38">
            <w:pPr>
              <w:rPr>
                <w:rFonts w:ascii="Arial" w:hAnsi="Arial" w:cs="Arial"/>
                <w:sz w:val="20"/>
              </w:rPr>
            </w:pPr>
            <w:r w:rsidRPr="00DB784A">
              <w:rPr>
                <w:rFonts w:ascii="Arial" w:hAnsi="Arial" w:cs="Arial"/>
                <w:sz w:val="20"/>
              </w:rPr>
              <w:t>Retest Fee (per test result)</w:t>
            </w:r>
          </w:p>
        </w:tc>
        <w:tc>
          <w:tcPr>
            <w:tcW w:w="2520" w:type="dxa"/>
          </w:tcPr>
          <w:p w:rsidR="00B14EB0" w:rsidRPr="00DB784A" w:rsidRDefault="00B14EB0" w:rsidP="00234A38">
            <w:pPr>
              <w:rPr>
                <w:rFonts w:ascii="Arial" w:hAnsi="Arial" w:cs="Arial"/>
                <w:sz w:val="20"/>
              </w:rPr>
            </w:pPr>
            <w:r w:rsidRPr="00DB784A">
              <w:rPr>
                <w:rFonts w:ascii="Arial" w:hAnsi="Arial" w:cs="Arial"/>
                <w:sz w:val="20"/>
              </w:rPr>
              <w:t>$2,000</w:t>
            </w:r>
          </w:p>
        </w:tc>
      </w:tr>
      <w:tr w:rsidR="00B14EB0" w:rsidRPr="00DB784A" w:rsidTr="00234A38">
        <w:tc>
          <w:tcPr>
            <w:tcW w:w="5328" w:type="dxa"/>
            <w:vAlign w:val="bottom"/>
          </w:tcPr>
          <w:p w:rsidR="00B14EB0" w:rsidRPr="00DB784A" w:rsidRDefault="00B14EB0" w:rsidP="00234A38">
            <w:pPr>
              <w:rPr>
                <w:rFonts w:ascii="Arial" w:hAnsi="Arial" w:cs="Arial"/>
                <w:sz w:val="20"/>
              </w:rPr>
            </w:pPr>
          </w:p>
        </w:tc>
        <w:tc>
          <w:tcPr>
            <w:tcW w:w="2520" w:type="dxa"/>
          </w:tcPr>
          <w:p w:rsidR="00B14EB0" w:rsidRPr="00DB784A" w:rsidRDefault="00B14EB0" w:rsidP="00234A38">
            <w:pPr>
              <w:jc w:val="right"/>
              <w:rPr>
                <w:rFonts w:ascii="Arial" w:hAnsi="Arial" w:cs="Arial"/>
                <w:sz w:val="20"/>
              </w:rPr>
            </w:pPr>
          </w:p>
        </w:tc>
      </w:tr>
    </w:tbl>
    <w:p w:rsidR="00B14EB0" w:rsidRPr="00DB784A" w:rsidRDefault="00B14EB0" w:rsidP="00B14EB0">
      <w:pPr>
        <w:spacing w:line="276" w:lineRule="auto"/>
        <w:rPr>
          <w:rFonts w:ascii="Arial" w:hAnsi="Arial" w:cs="Arial"/>
          <w:b/>
          <w:bCs/>
          <w:sz w:val="20"/>
        </w:rPr>
      </w:pPr>
    </w:p>
    <w:p w:rsidR="00B14EB0" w:rsidRPr="00DB784A" w:rsidRDefault="00B14EB0" w:rsidP="00B14EB0">
      <w:pPr>
        <w:rPr>
          <w:rFonts w:ascii="Arial" w:hAnsi="Arial" w:cs="Arial"/>
          <w:b/>
          <w:sz w:val="20"/>
        </w:rPr>
      </w:pPr>
      <w:r w:rsidRPr="00DB784A">
        <w:rPr>
          <w:rFonts w:ascii="Arial" w:hAnsi="Arial" w:cs="Arial"/>
          <w:b/>
          <w:sz w:val="20"/>
        </w:rPr>
        <w:t>Payment Options:</w:t>
      </w:r>
    </w:p>
    <w:p w:rsidR="00B14EB0" w:rsidRPr="00DB784A" w:rsidRDefault="00B14EB0" w:rsidP="00B14EB0">
      <w:pPr>
        <w:rPr>
          <w:rFonts w:ascii="Arial" w:hAnsi="Arial" w:cs="Arial"/>
          <w:b/>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Mail checks (payable to</w:t>
      </w:r>
      <w:r w:rsidRPr="003358C4">
        <w:rPr>
          <w:rFonts w:ascii="Arial" w:hAnsi="Arial" w:cs="Arial"/>
          <w:sz w:val="22"/>
          <w:szCs w:val="22"/>
        </w:rPr>
        <w:t xml:space="preserve"> </w:t>
      </w:r>
      <w:r w:rsidRPr="003358C4">
        <w:rPr>
          <w:rFonts w:ascii="Arial" w:hAnsi="Arial" w:cs="Arial"/>
          <w:sz w:val="20"/>
        </w:rPr>
        <w:t>The Sequoia Project</w:t>
      </w:r>
      <w:r w:rsidRPr="00DB784A">
        <w:rPr>
          <w:rFonts w:ascii="Arial" w:hAnsi="Arial" w:cs="Arial"/>
          <w:sz w:val="20"/>
        </w:rPr>
        <w:t>) to:</w:t>
      </w:r>
      <w:r w:rsidRPr="00DB784A">
        <w:rPr>
          <w:rFonts w:ascii="Arial" w:hAnsi="Arial" w:cs="Arial"/>
          <w:b/>
          <w:bCs/>
          <w:sz w:val="20"/>
        </w:rPr>
        <w:t> </w:t>
      </w:r>
      <w:r w:rsidRPr="00DB784A">
        <w:rPr>
          <w:rFonts w:ascii="Arial" w:hAnsi="Arial" w:cs="Arial"/>
          <w:sz w:val="20"/>
        </w:rPr>
        <w:t xml:space="preserve"> </w:t>
      </w:r>
    </w:p>
    <w:p w:rsidR="00B14EB0" w:rsidRPr="00DB784A" w:rsidRDefault="00B14EB0" w:rsidP="00B14EB0">
      <w:pPr>
        <w:pStyle w:val="ListParagraph"/>
        <w:shd w:val="clear" w:color="auto" w:fill="FFFFFF"/>
        <w:ind w:left="1440"/>
        <w:rPr>
          <w:rFonts w:ascii="Arial" w:hAnsi="Arial" w:cs="Arial"/>
          <w:sz w:val="20"/>
        </w:rPr>
      </w:pPr>
    </w:p>
    <w:p w:rsidR="00B14EB0" w:rsidRPr="00DB784A" w:rsidRDefault="00B14EB0" w:rsidP="00B14EB0">
      <w:pPr>
        <w:pStyle w:val="ListParagraph"/>
        <w:numPr>
          <w:ilvl w:val="1"/>
          <w:numId w:val="16"/>
        </w:numPr>
        <w:shd w:val="clear" w:color="auto" w:fill="FFFFFF"/>
        <w:rPr>
          <w:rFonts w:ascii="Arial" w:hAnsi="Arial" w:cs="Arial"/>
          <w:sz w:val="20"/>
        </w:rPr>
      </w:pPr>
      <w:r w:rsidRPr="003358C4">
        <w:rPr>
          <w:rFonts w:ascii="Arial" w:hAnsi="Arial" w:cs="Arial"/>
          <w:sz w:val="20"/>
        </w:rPr>
        <w:t>The Sequoia Project</w:t>
      </w:r>
      <w:r w:rsidRPr="00DB784A">
        <w:rPr>
          <w:rFonts w:ascii="Arial" w:hAnsi="Arial" w:cs="Arial"/>
          <w:sz w:val="20"/>
        </w:rPr>
        <w:t xml:space="preserve"> </w:t>
      </w:r>
      <w:r>
        <w:rPr>
          <w:rFonts w:ascii="Arial" w:hAnsi="Arial" w:cs="Arial"/>
          <w:sz w:val="20"/>
        </w:rPr>
        <w:t>8300 Boone Boulevard, Suite 5</w:t>
      </w:r>
      <w:r w:rsidRPr="00DB784A">
        <w:rPr>
          <w:rFonts w:ascii="Arial" w:hAnsi="Arial" w:cs="Arial"/>
          <w:sz w:val="20"/>
        </w:rPr>
        <w:t xml:space="preserve">00, </w:t>
      </w:r>
      <w:r>
        <w:rPr>
          <w:rFonts w:ascii="Arial" w:hAnsi="Arial" w:cs="Arial"/>
          <w:sz w:val="20"/>
        </w:rPr>
        <w:t>Vienna</w:t>
      </w:r>
      <w:r w:rsidRPr="00DB784A">
        <w:rPr>
          <w:rFonts w:ascii="Arial" w:hAnsi="Arial" w:cs="Arial"/>
          <w:sz w:val="20"/>
        </w:rPr>
        <w:t>, VA 221</w:t>
      </w:r>
      <w:r>
        <w:rPr>
          <w:rFonts w:ascii="Arial" w:hAnsi="Arial" w:cs="Arial"/>
          <w:sz w:val="20"/>
        </w:rPr>
        <w:t>8</w:t>
      </w:r>
      <w:r w:rsidRPr="00DB784A">
        <w:rPr>
          <w:rFonts w:ascii="Arial" w:hAnsi="Arial" w:cs="Arial"/>
          <w:sz w:val="20"/>
        </w:rPr>
        <w:t>2</w:t>
      </w:r>
    </w:p>
    <w:p w:rsidR="00B14EB0" w:rsidRPr="00DB784A" w:rsidRDefault="00B14EB0" w:rsidP="00B14EB0">
      <w:pPr>
        <w:pStyle w:val="ListParagraph"/>
        <w:shd w:val="clear" w:color="auto" w:fill="FFFFFF"/>
        <w:rPr>
          <w:rFonts w:ascii="Arial" w:hAnsi="Arial" w:cs="Arial"/>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 xml:space="preserve">For ACH &amp; Wire instructions: Send a request to </w:t>
      </w:r>
      <w:hyperlink r:id="rId15" w:history="1">
        <w:r w:rsidRPr="005A2D92">
          <w:rPr>
            <w:rStyle w:val="Hyperlink"/>
            <w:rFonts w:ascii="Arial" w:hAnsi="Arial" w:cs="Arial"/>
            <w:sz w:val="20"/>
          </w:rPr>
          <w:t>administrator@ehealthexchange.com</w:t>
        </w:r>
      </w:hyperlink>
      <w:r w:rsidRPr="00DB784A">
        <w:rPr>
          <w:rFonts w:ascii="Arial" w:hAnsi="Arial" w:cs="Arial"/>
          <w:sz w:val="20"/>
        </w:rPr>
        <w:t>.</w:t>
      </w:r>
    </w:p>
    <w:p w:rsidR="00B14EB0" w:rsidRPr="00DB784A" w:rsidRDefault="00B14EB0" w:rsidP="00B14EB0">
      <w:pPr>
        <w:shd w:val="clear" w:color="auto" w:fill="FFFFFF"/>
        <w:ind w:left="360"/>
        <w:rPr>
          <w:rFonts w:ascii="Arial" w:hAnsi="Arial" w:cs="Arial"/>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 xml:space="preserve">To request an Invoice: Send a request to </w:t>
      </w:r>
      <w:hyperlink r:id="rId16" w:history="1">
        <w:r w:rsidRPr="005A2D92">
          <w:rPr>
            <w:rStyle w:val="Hyperlink"/>
            <w:rFonts w:ascii="Arial" w:hAnsi="Arial" w:cs="Arial"/>
            <w:sz w:val="20"/>
          </w:rPr>
          <w:t>administrator@ehealthexchange.com</w:t>
        </w:r>
      </w:hyperlink>
      <w:r>
        <w:rPr>
          <w:rFonts w:ascii="Arial" w:hAnsi="Arial" w:cs="Arial"/>
          <w:sz w:val="20"/>
        </w:rPr>
        <w:t>.</w:t>
      </w:r>
    </w:p>
    <w:p w:rsidR="00B14EB0" w:rsidRPr="00DB784A" w:rsidRDefault="00B14EB0" w:rsidP="00B14EB0">
      <w:pPr>
        <w:shd w:val="clear" w:color="auto" w:fill="FFFFFF"/>
        <w:rPr>
          <w:rFonts w:ascii="Arial" w:hAnsi="Arial" w:cs="Arial"/>
          <w:b/>
          <w:bCs/>
          <w:sz w:val="20"/>
        </w:rPr>
      </w:pPr>
    </w:p>
    <w:p w:rsidR="00B14EB0" w:rsidRPr="00DB784A" w:rsidRDefault="00B14EB0" w:rsidP="00B14EB0">
      <w:pPr>
        <w:shd w:val="clear" w:color="auto" w:fill="FFFFFF"/>
        <w:rPr>
          <w:rFonts w:ascii="Arial" w:hAnsi="Arial" w:cs="Arial"/>
          <w:sz w:val="20"/>
        </w:rPr>
      </w:pPr>
      <w:r w:rsidRPr="00DB784A">
        <w:rPr>
          <w:rFonts w:ascii="Arial" w:hAnsi="Arial" w:cs="Arial"/>
          <w:sz w:val="20"/>
        </w:rPr>
        <w:t xml:space="preserve">Note: You may, if you wish, also pay the eHealth Exchange participation fees at this time.  Payment of the participation fees can either be made in conjunction with the testing fees or separately once you are ready to go into production on the eHealth Exchange.  Annual participation fees are detailed in </w:t>
      </w:r>
      <w:r>
        <w:rPr>
          <w:rFonts w:ascii="Arial" w:hAnsi="Arial" w:cs="Arial"/>
          <w:sz w:val="20"/>
        </w:rPr>
        <w:t>the eHealth Exchange</w:t>
      </w:r>
      <w:r w:rsidRPr="00DB784A">
        <w:rPr>
          <w:rFonts w:ascii="Arial" w:hAnsi="Arial" w:cs="Arial"/>
          <w:sz w:val="20"/>
        </w:rPr>
        <w:t xml:space="preserve"> Participation Agreement.</w:t>
      </w:r>
    </w:p>
    <w:p w:rsidR="00B14EB0" w:rsidRPr="00DB784A" w:rsidRDefault="00B14EB0" w:rsidP="00B14EB0">
      <w:pPr>
        <w:rPr>
          <w:rFonts w:ascii="Arial" w:hAnsi="Arial" w:cs="Arial"/>
          <w:b/>
          <w:sz w:val="32"/>
        </w:rPr>
      </w:pPr>
      <w:r w:rsidRPr="00DB784A">
        <w:rPr>
          <w:rFonts w:ascii="Arial" w:hAnsi="Arial" w:cs="Arial"/>
          <w:b/>
          <w:sz w:val="32"/>
        </w:rPr>
        <w:br w:type="page"/>
      </w:r>
    </w:p>
    <w:p w:rsidR="00B14EB0" w:rsidRPr="00DB784A" w:rsidRDefault="00B14EB0" w:rsidP="00B14EB0">
      <w:pPr>
        <w:rPr>
          <w:rFonts w:ascii="Arial" w:hAnsi="Arial" w:cs="Arial"/>
          <w:b/>
          <w:sz w:val="32"/>
        </w:rPr>
        <w:sectPr w:rsidR="00B14EB0" w:rsidRPr="00DB784A" w:rsidSect="00A24756">
          <w:footerReference w:type="default" r:id="rId17"/>
          <w:type w:val="continuous"/>
          <w:pgSz w:w="12240" w:h="15840" w:code="1"/>
          <w:pgMar w:top="1080" w:right="1440" w:bottom="900" w:left="1440" w:header="720" w:footer="432" w:gutter="0"/>
          <w:cols w:space="720"/>
          <w:titlePg/>
          <w:docGrid w:linePitch="408"/>
        </w:sectPr>
      </w:pPr>
    </w:p>
    <w:p w:rsidR="00B14EB0" w:rsidRPr="00DB784A" w:rsidRDefault="00B14EB0" w:rsidP="00B14EB0">
      <w:pPr>
        <w:rPr>
          <w:rFonts w:ascii="Arial" w:hAnsi="Arial" w:cs="Arial"/>
          <w:b/>
          <w:sz w:val="28"/>
          <w:szCs w:val="28"/>
        </w:rPr>
      </w:pPr>
    </w:p>
    <w:p w:rsidR="00B14EB0" w:rsidRPr="00CB2AAE" w:rsidRDefault="00B14EB0" w:rsidP="00B14EB0">
      <w:pPr>
        <w:rPr>
          <w:rFonts w:ascii="Arial" w:hAnsi="Arial" w:cs="Arial"/>
          <w:b/>
          <w:szCs w:val="24"/>
        </w:rPr>
      </w:pPr>
      <w:r w:rsidRPr="00CB2AAE">
        <w:rPr>
          <w:rFonts w:ascii="Arial" w:hAnsi="Arial" w:cs="Arial"/>
          <w:b/>
          <w:szCs w:val="24"/>
        </w:rPr>
        <w:t>Attachment 1 - Onboarding Resources and DURSA Guidance</w:t>
      </w:r>
    </w:p>
    <w:p w:rsidR="00B14EB0" w:rsidRPr="00DB784A" w:rsidRDefault="00B14EB0" w:rsidP="00B14EB0">
      <w:pPr>
        <w:rPr>
          <w:rFonts w:ascii="Arial" w:hAnsi="Arial" w:cs="Arial"/>
          <w:b/>
          <w:sz w:val="28"/>
          <w:szCs w:val="28"/>
        </w:rPr>
      </w:pPr>
    </w:p>
    <w:p w:rsidR="00B14EB0" w:rsidRPr="00CB2AAE" w:rsidRDefault="00B14EB0" w:rsidP="00B14EB0">
      <w:pPr>
        <w:rPr>
          <w:rFonts w:ascii="Arial" w:hAnsi="Arial" w:cs="Arial"/>
          <w:b/>
          <w:sz w:val="22"/>
          <w:szCs w:val="22"/>
        </w:rPr>
      </w:pPr>
      <w:r w:rsidRPr="00CB2AAE">
        <w:rPr>
          <w:rFonts w:ascii="Arial" w:hAnsi="Arial" w:cs="Arial"/>
          <w:b/>
          <w:sz w:val="22"/>
          <w:szCs w:val="22"/>
        </w:rPr>
        <w:t>Onboarding Resources</w:t>
      </w:r>
    </w:p>
    <w:p w:rsidR="00B14EB0" w:rsidRPr="00CB2AAE" w:rsidRDefault="00B14EB0" w:rsidP="00B14EB0">
      <w:pPr>
        <w:rPr>
          <w:rFonts w:ascii="Arial" w:hAnsi="Arial" w:cs="Arial"/>
          <w:sz w:val="20"/>
        </w:rPr>
      </w:pPr>
    </w:p>
    <w:p w:rsidR="00B14EB0" w:rsidRPr="00CB2AAE" w:rsidRDefault="00B14EB0" w:rsidP="00B14EB0">
      <w:pPr>
        <w:rPr>
          <w:rStyle w:val="Hyperlink"/>
          <w:rFonts w:ascii="Arial" w:hAnsi="Arial" w:cs="Arial"/>
          <w:sz w:val="20"/>
        </w:rPr>
      </w:pPr>
      <w:r w:rsidRPr="00CB2AAE">
        <w:rPr>
          <w:rFonts w:ascii="Arial" w:hAnsi="Arial" w:cs="Arial"/>
          <w:sz w:val="20"/>
        </w:rPr>
        <w:t xml:space="preserve">The below resources are available to assist you in completing the application package.  These resources can be found on the Onboarding page of </w:t>
      </w:r>
      <w:r>
        <w:rPr>
          <w:rFonts w:ascii="Arial" w:hAnsi="Arial" w:cs="Arial"/>
          <w:sz w:val="20"/>
        </w:rPr>
        <w:t>the eHealth Exchange</w:t>
      </w:r>
      <w:r w:rsidRPr="00CB2AAE">
        <w:rPr>
          <w:rFonts w:ascii="Arial" w:hAnsi="Arial" w:cs="Arial"/>
          <w:sz w:val="20"/>
        </w:rPr>
        <w:t xml:space="preserve"> website at </w:t>
      </w:r>
      <w:hyperlink r:id="rId18" w:history="1">
        <w:r w:rsidRPr="004850AD">
          <w:rPr>
            <w:rStyle w:val="Hyperlink"/>
            <w:rFonts w:ascii="Arial" w:hAnsi="Arial" w:cs="Arial"/>
            <w:sz w:val="20"/>
          </w:rPr>
          <w:t>www.ehealthexchange.com:</w:t>
        </w:r>
      </w:hyperlink>
      <w:r>
        <w:rPr>
          <w:rStyle w:val="Hyperlink"/>
          <w:rFonts w:ascii="Arial" w:hAnsi="Arial" w:cs="Arial"/>
          <w:sz w:val="20"/>
        </w:rPr>
        <w:t xml:space="preserve"> </w:t>
      </w:r>
    </w:p>
    <w:p w:rsidR="00B14EB0" w:rsidRPr="00CB2AAE" w:rsidRDefault="00B14EB0" w:rsidP="00B14EB0">
      <w:pPr>
        <w:rPr>
          <w:rStyle w:val="Hyperlink"/>
          <w:rFonts w:ascii="Arial" w:hAnsi="Arial" w:cs="Arial"/>
          <w:color w:val="auto"/>
          <w:sz w:val="20"/>
          <w:u w:val="none"/>
        </w:rPr>
      </w:pPr>
    </w:p>
    <w:p w:rsidR="00B14EB0" w:rsidRPr="00CB2AAE" w:rsidRDefault="00B14EB0" w:rsidP="00B14EB0">
      <w:pPr>
        <w:pStyle w:val="ListParagraph"/>
        <w:numPr>
          <w:ilvl w:val="0"/>
          <w:numId w:val="13"/>
        </w:numPr>
        <w:rPr>
          <w:rFonts w:ascii="Arial" w:hAnsi="Arial" w:cs="Arial"/>
          <w:sz w:val="20"/>
        </w:rPr>
      </w:pPr>
      <w:r w:rsidRPr="00CB2AAE">
        <w:rPr>
          <w:rFonts w:ascii="Arial" w:hAnsi="Arial" w:cs="Arial"/>
          <w:sz w:val="20"/>
        </w:rPr>
        <w:t>eHealth Exchange Participant Testing Program Process</w:t>
      </w:r>
      <w:r>
        <w:rPr>
          <w:rFonts w:ascii="Arial" w:hAnsi="Arial" w:cs="Arial"/>
          <w:sz w:val="20"/>
        </w:rPr>
        <w:t xml:space="preserve"> </w:t>
      </w:r>
      <w:r w:rsidRPr="00CB2AAE">
        <w:rPr>
          <w:rFonts w:ascii="Arial" w:hAnsi="Arial" w:cs="Arial"/>
          <w:sz w:val="20"/>
        </w:rPr>
        <w:t>provides a step-by-step overview of the onboarding and testing process</w:t>
      </w:r>
    </w:p>
    <w:p w:rsidR="00B14EB0" w:rsidRDefault="00B14EB0" w:rsidP="00B14EB0">
      <w:pPr>
        <w:pStyle w:val="ListParagraph"/>
        <w:numPr>
          <w:ilvl w:val="0"/>
          <w:numId w:val="13"/>
        </w:numPr>
        <w:rPr>
          <w:rFonts w:ascii="Arial" w:hAnsi="Arial" w:cs="Arial"/>
          <w:sz w:val="20"/>
        </w:rPr>
      </w:pPr>
      <w:r w:rsidRPr="00CB2AAE">
        <w:rPr>
          <w:rFonts w:ascii="Arial" w:hAnsi="Arial" w:cs="Arial"/>
          <w:sz w:val="20"/>
        </w:rPr>
        <w:t>Onboarding Overview – a presentation that provides an overview</w:t>
      </w:r>
      <w:r>
        <w:rPr>
          <w:rFonts w:ascii="Arial" w:hAnsi="Arial" w:cs="Arial"/>
          <w:sz w:val="20"/>
        </w:rPr>
        <w:t xml:space="preserve"> of the onboarding process</w:t>
      </w:r>
    </w:p>
    <w:p w:rsidR="00B14EB0" w:rsidRPr="00CB2AAE" w:rsidRDefault="00B14EB0" w:rsidP="00B14EB0">
      <w:pPr>
        <w:pStyle w:val="ListParagraph"/>
        <w:numPr>
          <w:ilvl w:val="0"/>
          <w:numId w:val="13"/>
        </w:numPr>
        <w:rPr>
          <w:rFonts w:ascii="Arial" w:hAnsi="Arial" w:cs="Arial"/>
          <w:sz w:val="20"/>
        </w:rPr>
      </w:pPr>
      <w:r w:rsidRPr="00CB2AAE">
        <w:rPr>
          <w:rFonts w:ascii="Arial" w:hAnsi="Arial" w:cs="Arial"/>
          <w:sz w:val="20"/>
        </w:rPr>
        <w:t>DURSA Webinar Presentation &amp; Recorded Audio:  This presentation provides a detailed walkthrough of the DURSA including the overall context and a</w:t>
      </w:r>
      <w:r>
        <w:rPr>
          <w:rFonts w:ascii="Arial" w:hAnsi="Arial" w:cs="Arial"/>
          <w:sz w:val="20"/>
        </w:rPr>
        <w:t xml:space="preserve"> review of the DURSA provisions</w:t>
      </w:r>
    </w:p>
    <w:p w:rsidR="00B14EB0" w:rsidRPr="00CB2AAE" w:rsidRDefault="00B14EB0" w:rsidP="00B14EB0">
      <w:pPr>
        <w:pStyle w:val="ListParagraph"/>
        <w:numPr>
          <w:ilvl w:val="0"/>
          <w:numId w:val="13"/>
        </w:numPr>
        <w:rPr>
          <w:rFonts w:ascii="Arial" w:hAnsi="Arial" w:cs="Arial"/>
          <w:sz w:val="20"/>
        </w:rPr>
      </w:pPr>
      <w:r w:rsidRPr="00CB2AAE">
        <w:rPr>
          <w:rFonts w:ascii="Arial" w:hAnsi="Arial" w:cs="Arial"/>
          <w:sz w:val="20"/>
        </w:rPr>
        <w:t>DURSA Policy Assumptions</w:t>
      </w:r>
    </w:p>
    <w:p w:rsidR="00B14EB0" w:rsidRDefault="00B14EB0" w:rsidP="00B14EB0">
      <w:pPr>
        <w:rPr>
          <w:rFonts w:ascii="Arial" w:hAnsi="Arial" w:cs="Arial"/>
          <w:sz w:val="20"/>
        </w:rPr>
      </w:pPr>
    </w:p>
    <w:p w:rsidR="00B14EB0" w:rsidRDefault="00B14EB0" w:rsidP="00B14EB0">
      <w:pPr>
        <w:rPr>
          <w:rFonts w:ascii="Arial" w:hAnsi="Arial" w:cs="Arial"/>
          <w:sz w:val="20"/>
        </w:rPr>
      </w:pPr>
    </w:p>
    <w:p w:rsidR="00B14EB0" w:rsidRPr="00CB2AAE" w:rsidRDefault="00B14EB0" w:rsidP="00B14EB0">
      <w:pPr>
        <w:rPr>
          <w:rFonts w:ascii="Arial" w:hAnsi="Arial" w:cs="Arial"/>
          <w:b/>
          <w:sz w:val="22"/>
          <w:szCs w:val="22"/>
        </w:rPr>
      </w:pPr>
      <w:r w:rsidRPr="00CB2AAE">
        <w:rPr>
          <w:rFonts w:ascii="Arial" w:hAnsi="Arial" w:cs="Arial"/>
          <w:b/>
          <w:sz w:val="22"/>
          <w:szCs w:val="22"/>
        </w:rPr>
        <w:t>DURSA Flow-Down Provision Guidance</w:t>
      </w:r>
    </w:p>
    <w:p w:rsidR="00B14EB0" w:rsidRDefault="00B14EB0" w:rsidP="00B14EB0">
      <w:pPr>
        <w:rPr>
          <w:rFonts w:ascii="Arial" w:hAnsi="Arial" w:cs="Arial"/>
          <w:sz w:val="20"/>
        </w:rPr>
      </w:pPr>
    </w:p>
    <w:p w:rsidR="00B14EB0" w:rsidRDefault="00B14EB0" w:rsidP="00B14EB0">
      <w:pPr>
        <w:rPr>
          <w:rFonts w:ascii="Arial" w:hAnsi="Arial" w:cs="Arial"/>
          <w:sz w:val="20"/>
        </w:rPr>
      </w:pPr>
      <w:r>
        <w:rPr>
          <w:rFonts w:ascii="Arial" w:hAnsi="Arial" w:cs="Arial"/>
          <w:sz w:val="20"/>
        </w:rPr>
        <w:t xml:space="preserve">The </w:t>
      </w:r>
      <w:r w:rsidRPr="00140045">
        <w:rPr>
          <w:rFonts w:ascii="Arial" w:hAnsi="Arial" w:cs="Arial"/>
          <w:sz w:val="20"/>
        </w:rPr>
        <w:t xml:space="preserve">DURSA </w:t>
      </w:r>
      <w:r>
        <w:rPr>
          <w:rFonts w:ascii="Arial" w:hAnsi="Arial" w:cs="Arial"/>
          <w:sz w:val="20"/>
        </w:rPr>
        <w:t>requires that</w:t>
      </w:r>
      <w:r w:rsidRPr="00140045">
        <w:rPr>
          <w:rFonts w:ascii="Arial" w:hAnsi="Arial" w:cs="Arial"/>
          <w:sz w:val="20"/>
        </w:rPr>
        <w:t xml:space="preserve"> </w:t>
      </w:r>
      <w:r>
        <w:rPr>
          <w:rFonts w:ascii="Arial" w:hAnsi="Arial" w:cs="Arial"/>
          <w:sz w:val="20"/>
        </w:rPr>
        <w:t>your organization, your</w:t>
      </w:r>
      <w:r w:rsidRPr="00140045">
        <w:rPr>
          <w:rFonts w:ascii="Arial" w:hAnsi="Arial" w:cs="Arial"/>
          <w:sz w:val="20"/>
        </w:rPr>
        <w:t xml:space="preserve"> users, </w:t>
      </w:r>
      <w:r>
        <w:rPr>
          <w:rFonts w:ascii="Arial" w:hAnsi="Arial" w:cs="Arial"/>
          <w:sz w:val="20"/>
        </w:rPr>
        <w:t xml:space="preserve">your </w:t>
      </w:r>
      <w:r w:rsidRPr="00140045">
        <w:rPr>
          <w:rFonts w:ascii="Arial" w:hAnsi="Arial" w:cs="Arial"/>
          <w:sz w:val="20"/>
        </w:rPr>
        <w:t xml:space="preserve">participating organizations and </w:t>
      </w:r>
      <w:r>
        <w:rPr>
          <w:rFonts w:ascii="Arial" w:hAnsi="Arial" w:cs="Arial"/>
          <w:sz w:val="20"/>
        </w:rPr>
        <w:t xml:space="preserve">your </w:t>
      </w:r>
      <w:r w:rsidRPr="00140045">
        <w:rPr>
          <w:rFonts w:ascii="Arial" w:hAnsi="Arial" w:cs="Arial"/>
          <w:sz w:val="20"/>
        </w:rPr>
        <w:t xml:space="preserve">technology partners if there are any, comply with the DURSA Provisions. </w:t>
      </w:r>
      <w:r>
        <w:rPr>
          <w:rFonts w:ascii="Arial" w:hAnsi="Arial" w:cs="Arial"/>
          <w:sz w:val="20"/>
        </w:rPr>
        <w:t xml:space="preserve"> The following represents additional clarifications to help applicants answer question #8 on the application. </w:t>
      </w:r>
    </w:p>
    <w:p w:rsidR="00B14EB0" w:rsidRPr="00A809C9" w:rsidRDefault="00B14EB0" w:rsidP="00B14EB0">
      <w:pPr>
        <w:rPr>
          <w:rFonts w:ascii="Arial" w:hAnsi="Arial" w:cs="Arial"/>
          <w:sz w:val="20"/>
        </w:rPr>
      </w:pPr>
    </w:p>
    <w:p w:rsidR="00B14EB0" w:rsidRPr="006A054F" w:rsidRDefault="00B14EB0" w:rsidP="00B14EB0">
      <w:pPr>
        <w:rPr>
          <w:rFonts w:ascii="Arial" w:hAnsi="Arial" w:cs="Arial"/>
          <w:sz w:val="20"/>
        </w:rPr>
      </w:pPr>
      <w:r w:rsidRPr="006A054F">
        <w:rPr>
          <w:rFonts w:ascii="Arial" w:hAnsi="Arial" w:cs="Arial"/>
          <w:sz w:val="20"/>
        </w:rPr>
        <w:t xml:space="preserve">The Coordinating Committee is looking for a 1-2 sentence statement </w:t>
      </w:r>
      <w:r>
        <w:rPr>
          <w:rFonts w:ascii="Arial" w:hAnsi="Arial" w:cs="Arial"/>
          <w:sz w:val="20"/>
        </w:rPr>
        <w:t xml:space="preserve">for each provision, </w:t>
      </w:r>
      <w:r w:rsidRPr="006A054F">
        <w:rPr>
          <w:rFonts w:ascii="Arial" w:hAnsi="Arial" w:cs="Arial"/>
          <w:sz w:val="20"/>
        </w:rPr>
        <w:t xml:space="preserve">which explains how </w:t>
      </w:r>
      <w:r>
        <w:rPr>
          <w:rFonts w:ascii="Arial" w:hAnsi="Arial" w:cs="Arial"/>
          <w:sz w:val="20"/>
        </w:rPr>
        <w:t>you</w:t>
      </w:r>
      <w:r w:rsidRPr="006A054F">
        <w:rPr>
          <w:rFonts w:ascii="Arial" w:hAnsi="Arial" w:cs="Arial"/>
          <w:sz w:val="20"/>
        </w:rPr>
        <w:t xml:space="preserve"> obligate </w:t>
      </w:r>
      <w:r>
        <w:rPr>
          <w:rFonts w:ascii="Arial" w:hAnsi="Arial" w:cs="Arial"/>
          <w:sz w:val="20"/>
        </w:rPr>
        <w:t xml:space="preserve">your participating organizations and/or </w:t>
      </w:r>
      <w:r w:rsidRPr="006A054F">
        <w:rPr>
          <w:rFonts w:ascii="Arial" w:hAnsi="Arial" w:cs="Arial"/>
          <w:sz w:val="20"/>
        </w:rPr>
        <w:t xml:space="preserve">users who will access </w:t>
      </w:r>
      <w:r>
        <w:rPr>
          <w:rFonts w:ascii="Arial" w:hAnsi="Arial" w:cs="Arial"/>
          <w:sz w:val="20"/>
        </w:rPr>
        <w:t xml:space="preserve">your </w:t>
      </w:r>
      <w:r w:rsidRPr="006A054F">
        <w:rPr>
          <w:rFonts w:ascii="Arial" w:hAnsi="Arial" w:cs="Arial"/>
          <w:sz w:val="20"/>
        </w:rPr>
        <w:t xml:space="preserve">eHealth Exchange </w:t>
      </w:r>
      <w:r>
        <w:rPr>
          <w:rFonts w:ascii="Arial" w:hAnsi="Arial" w:cs="Arial"/>
          <w:sz w:val="20"/>
        </w:rPr>
        <w:t>connection.   The questions below each provision should be used to help you to answer Question #8 on the application.</w:t>
      </w:r>
    </w:p>
    <w:p w:rsidR="00B14EB0" w:rsidRPr="006A054F" w:rsidRDefault="00B14EB0" w:rsidP="00B14EB0">
      <w:pPr>
        <w:rPr>
          <w:rFonts w:ascii="Arial" w:hAnsi="Arial" w:cs="Arial"/>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Users must comply with all applicable law</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How does your organization obligate its users (or participants if you are an HIE/HIO) to comply with applicable law?  For example: </w:t>
      </w:r>
    </w:p>
    <w:p w:rsidR="00B14EB0" w:rsidRPr="006A054F" w:rsidRDefault="00B14EB0" w:rsidP="00B14EB0">
      <w:pPr>
        <w:pStyle w:val="ListParagraph"/>
        <w:numPr>
          <w:ilvl w:val="2"/>
          <w:numId w:val="7"/>
        </w:numPr>
        <w:ind w:left="1440"/>
        <w:rPr>
          <w:rFonts w:ascii="Arial" w:hAnsi="Arial" w:cs="Arial"/>
          <w:b/>
          <w:bCs/>
          <w:sz w:val="20"/>
        </w:rPr>
      </w:pPr>
      <w:r w:rsidRPr="006A054F">
        <w:rPr>
          <w:rFonts w:ascii="Arial" w:hAnsi="Arial" w:cs="Arial"/>
          <w:sz w:val="20"/>
        </w:rPr>
        <w:t>Does your organization have policies (e.g. Human Resources, etc.) or employment agreements that obligate employees or contract staff to comply with Applicable Law?</w:t>
      </w:r>
    </w:p>
    <w:p w:rsidR="00B14EB0" w:rsidRPr="006A054F" w:rsidRDefault="00B14EB0" w:rsidP="00B14EB0">
      <w:pPr>
        <w:pStyle w:val="ListParagraph"/>
        <w:numPr>
          <w:ilvl w:val="2"/>
          <w:numId w:val="7"/>
        </w:numPr>
        <w:ind w:left="1440"/>
        <w:rPr>
          <w:rFonts w:ascii="Arial" w:hAnsi="Arial" w:cs="Arial"/>
          <w:b/>
          <w:bCs/>
          <w:sz w:val="20"/>
        </w:rPr>
      </w:pPr>
      <w:r w:rsidRPr="006A054F">
        <w:rPr>
          <w:rFonts w:ascii="Arial" w:hAnsi="Arial" w:cs="Arial"/>
          <w:sz w:val="20"/>
        </w:rPr>
        <w:t>Do your contracts / arrangements with medical staff obligate them to comply with applicable law?</w:t>
      </w:r>
    </w:p>
    <w:p w:rsidR="00B14EB0" w:rsidRPr="006A054F" w:rsidRDefault="00B14EB0" w:rsidP="00B14EB0">
      <w:pPr>
        <w:pStyle w:val="ListParagraph"/>
        <w:ind w:left="360"/>
        <w:rPr>
          <w:rFonts w:ascii="Arial" w:hAnsi="Arial" w:cs="Arial"/>
          <w:b/>
          <w:bCs/>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Users must reasonably cooperate with your organization regarding any issues related to the DURSA</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Your legal counsel should review the DURSA carefully to understand your organization’s obligations in the DURSA and to assure you have appropriately implemented the applicable “flow-down” applicable provisions to your users or other participating organizations.   For example:  </w:t>
      </w:r>
    </w:p>
    <w:p w:rsidR="00B14EB0" w:rsidRPr="006A054F" w:rsidRDefault="00B14EB0" w:rsidP="00B14EB0">
      <w:pPr>
        <w:pStyle w:val="ListParagraph"/>
        <w:numPr>
          <w:ilvl w:val="2"/>
          <w:numId w:val="8"/>
        </w:numPr>
        <w:ind w:left="1440"/>
        <w:rPr>
          <w:rFonts w:ascii="Arial" w:hAnsi="Arial" w:cs="Arial"/>
          <w:b/>
          <w:bCs/>
          <w:sz w:val="20"/>
        </w:rPr>
      </w:pPr>
      <w:r w:rsidRPr="006A054F">
        <w:rPr>
          <w:rFonts w:ascii="Arial" w:hAnsi="Arial" w:cs="Arial"/>
          <w:sz w:val="20"/>
        </w:rPr>
        <w:t>12.02 must comply with terms of DURSA, including use, confidentiality, privacy and security of Message Content.  Participant shall appropriately discipline users who fail to act accordingly.</w:t>
      </w:r>
    </w:p>
    <w:p w:rsidR="00B14EB0" w:rsidRPr="006A054F" w:rsidRDefault="00B14EB0" w:rsidP="00B14EB0">
      <w:pPr>
        <w:pStyle w:val="ListParagraph"/>
        <w:numPr>
          <w:ilvl w:val="2"/>
          <w:numId w:val="8"/>
        </w:numPr>
        <w:ind w:left="1440"/>
        <w:rPr>
          <w:rFonts w:ascii="Arial" w:hAnsi="Arial" w:cs="Arial"/>
          <w:b/>
          <w:bCs/>
          <w:sz w:val="20"/>
        </w:rPr>
      </w:pPr>
      <w:r w:rsidRPr="006A054F">
        <w:rPr>
          <w:rFonts w:ascii="Arial" w:hAnsi="Arial" w:cs="Arial"/>
          <w:sz w:val="20"/>
        </w:rPr>
        <w:t>Cooperate with reporting and responding to DURSA Breaches (which are defined differently than HIPAA breaches)</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How will you obligate your users to meet specific provisions in the DURSA, such as:  Sections 5.01, 12.02, 13.01, </w:t>
      </w:r>
      <w:proofErr w:type="gramStart"/>
      <w:r w:rsidRPr="006A054F">
        <w:rPr>
          <w:rFonts w:ascii="Arial" w:hAnsi="Arial" w:cs="Arial"/>
          <w:sz w:val="20"/>
        </w:rPr>
        <w:t>etc.</w:t>
      </w:r>
      <w:proofErr w:type="gramEnd"/>
    </w:p>
    <w:p w:rsidR="00B14EB0" w:rsidRPr="006A054F" w:rsidRDefault="00B14EB0" w:rsidP="00B14EB0">
      <w:pPr>
        <w:pStyle w:val="ListParagraph"/>
        <w:numPr>
          <w:ilvl w:val="2"/>
          <w:numId w:val="9"/>
        </w:numPr>
        <w:ind w:left="1440"/>
        <w:rPr>
          <w:rFonts w:ascii="Arial" w:hAnsi="Arial" w:cs="Arial"/>
          <w:b/>
          <w:bCs/>
          <w:sz w:val="20"/>
        </w:rPr>
      </w:pPr>
      <w:r w:rsidRPr="006A054F">
        <w:rPr>
          <w:rFonts w:ascii="Arial" w:hAnsi="Arial" w:cs="Arial"/>
          <w:sz w:val="20"/>
        </w:rPr>
        <w:t>For example, do your policies (e.g. Human Resources, etc.) or employment agreements obligate employees or contract staff to cooperate with you to comply with Applicable Law and your obligations under the DURSA?</w:t>
      </w:r>
    </w:p>
    <w:p w:rsidR="00B14EB0" w:rsidRPr="006A054F" w:rsidRDefault="00B14EB0" w:rsidP="00B14EB0">
      <w:pPr>
        <w:pStyle w:val="ListParagraph"/>
        <w:numPr>
          <w:ilvl w:val="2"/>
          <w:numId w:val="9"/>
        </w:numPr>
        <w:ind w:left="1440"/>
        <w:rPr>
          <w:rFonts w:ascii="Arial" w:hAnsi="Arial" w:cs="Arial"/>
          <w:b/>
          <w:bCs/>
          <w:sz w:val="20"/>
        </w:rPr>
      </w:pPr>
      <w:r w:rsidRPr="006A054F">
        <w:rPr>
          <w:rFonts w:ascii="Arial" w:hAnsi="Arial" w:cs="Arial"/>
          <w:sz w:val="20"/>
        </w:rPr>
        <w:t xml:space="preserve">Do your contracts / arrangements with medical staff obligate them to cooperate with you so that you can satisfy </w:t>
      </w:r>
    </w:p>
    <w:p w:rsidR="00B14EB0" w:rsidRPr="006A054F" w:rsidRDefault="00B14EB0" w:rsidP="00B14EB0">
      <w:pPr>
        <w:pStyle w:val="ListParagraph"/>
        <w:ind w:left="360"/>
        <w:rPr>
          <w:rFonts w:ascii="Arial" w:hAnsi="Arial" w:cs="Arial"/>
          <w:b/>
          <w:bCs/>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 xml:space="preserve">Only transmit data for permitted purposes defined in the DURSA, which are more narrow than what is permitted in HIPAA </w:t>
      </w:r>
    </w:p>
    <w:p w:rsidR="00B14EB0" w:rsidRPr="006A054F" w:rsidRDefault="00B14EB0" w:rsidP="00B14EB0">
      <w:pPr>
        <w:pStyle w:val="ListParagraph"/>
        <w:ind w:left="360"/>
        <w:rPr>
          <w:rFonts w:ascii="Arial" w:hAnsi="Arial" w:cs="Arial"/>
          <w:bCs/>
          <w:i/>
          <w:sz w:val="20"/>
        </w:rPr>
      </w:pPr>
      <w:r w:rsidRPr="006A054F">
        <w:rPr>
          <w:rFonts w:ascii="Arial" w:hAnsi="Arial" w:cs="Arial"/>
          <w:bCs/>
          <w:i/>
          <w:sz w:val="20"/>
        </w:rPr>
        <w:t>(N</w:t>
      </w:r>
      <w:r>
        <w:rPr>
          <w:rFonts w:ascii="Arial" w:hAnsi="Arial" w:cs="Arial"/>
          <w:bCs/>
          <w:i/>
          <w:sz w:val="20"/>
        </w:rPr>
        <w:t xml:space="preserve">OTE: We understand that some organizational policy </w:t>
      </w:r>
      <w:r w:rsidRPr="006A054F">
        <w:rPr>
          <w:rFonts w:ascii="Arial" w:hAnsi="Arial" w:cs="Arial"/>
          <w:bCs/>
          <w:i/>
          <w:sz w:val="20"/>
        </w:rPr>
        <w:t>limit</w:t>
      </w:r>
      <w:r>
        <w:rPr>
          <w:rFonts w:ascii="Arial" w:hAnsi="Arial" w:cs="Arial"/>
          <w:bCs/>
          <w:i/>
          <w:sz w:val="20"/>
        </w:rPr>
        <w:t>s</w:t>
      </w:r>
      <w:r w:rsidRPr="006A054F">
        <w:rPr>
          <w:rFonts w:ascii="Arial" w:hAnsi="Arial" w:cs="Arial"/>
          <w:bCs/>
          <w:i/>
          <w:sz w:val="20"/>
        </w:rPr>
        <w:t xml:space="preserve"> use of the system to treatment purposes only, which is consistent with the Permitted Purposes in the DURSA.  Please note this on your application if this is true for your organization)</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lastRenderedPageBreak/>
        <w:t xml:space="preserve">Does your organization have a policy, consistent with the DURSA, </w:t>
      </w:r>
      <w:r>
        <w:rPr>
          <w:rFonts w:ascii="Arial" w:hAnsi="Arial" w:cs="Arial"/>
          <w:sz w:val="20"/>
        </w:rPr>
        <w:t xml:space="preserve">to </w:t>
      </w:r>
      <w:r w:rsidRPr="006A054F">
        <w:rPr>
          <w:rFonts w:ascii="Arial" w:hAnsi="Arial" w:cs="Arial"/>
          <w:sz w:val="20"/>
        </w:rPr>
        <w:t xml:space="preserve">ensure that users </w:t>
      </w:r>
      <w:r>
        <w:rPr>
          <w:rFonts w:ascii="Arial" w:hAnsi="Arial" w:cs="Arial"/>
          <w:sz w:val="20"/>
        </w:rPr>
        <w:t>will only request data or submit data via the eHealth Exchange connection for only those purposes outlined in the HIPAA Permitted Purposes definition</w:t>
      </w:r>
      <w:r w:rsidRPr="006A054F">
        <w:rPr>
          <w:rFonts w:ascii="Arial" w:hAnsi="Arial" w:cs="Arial"/>
          <w:sz w:val="20"/>
        </w:rPr>
        <w:t>?</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 xml:space="preserve">Participants may </w:t>
      </w:r>
      <w:r>
        <w:rPr>
          <w:rFonts w:ascii="Arial" w:hAnsi="Arial" w:cs="Arial"/>
          <w:sz w:val="20"/>
        </w:rPr>
        <w:t>NOT</w:t>
      </w:r>
      <w:r w:rsidRPr="006A054F">
        <w:rPr>
          <w:rFonts w:ascii="Arial" w:hAnsi="Arial" w:cs="Arial"/>
          <w:sz w:val="20"/>
        </w:rPr>
        <w:t xml:space="preserve"> use eHealth Exchange connectivity for any purpose </w:t>
      </w:r>
      <w:r>
        <w:rPr>
          <w:rFonts w:ascii="Arial" w:hAnsi="Arial" w:cs="Arial"/>
          <w:sz w:val="20"/>
        </w:rPr>
        <w:t>EXCEPT</w:t>
      </w:r>
      <w:r w:rsidRPr="006A054F">
        <w:rPr>
          <w:rFonts w:ascii="Arial" w:hAnsi="Arial" w:cs="Arial"/>
          <w:sz w:val="20"/>
        </w:rPr>
        <w:t xml:space="preserve"> those specified in t</w:t>
      </w:r>
      <w:r>
        <w:rPr>
          <w:rFonts w:ascii="Arial" w:hAnsi="Arial" w:cs="Arial"/>
          <w:sz w:val="20"/>
        </w:rPr>
        <w:t>he definition of Permitted Purposes in the DURSA</w:t>
      </w:r>
      <w:r w:rsidRPr="006A054F">
        <w:rPr>
          <w:rFonts w:ascii="Arial" w:hAnsi="Arial" w:cs="Arial"/>
          <w:sz w:val="20"/>
        </w:rPr>
        <w:t xml:space="preserve">. </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The permitted purposes in the DURSA are more stringent than HIPAA, particularly the DURSA definition of TPO:</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Treatment - Treatment of the individual who is the subject of the Message.   Not for treatment purposes for other patients or for general treatment purposes</w:t>
      </w:r>
      <w:r>
        <w:rPr>
          <w:rFonts w:ascii="Arial" w:hAnsi="Arial" w:cs="Arial"/>
          <w:sz w:val="20"/>
        </w:rPr>
        <w:t xml:space="preserve"> by the Health Care Provider</w:t>
      </w:r>
      <w:r w:rsidRPr="006A054F">
        <w:rPr>
          <w:rFonts w:ascii="Arial" w:hAnsi="Arial" w:cs="Arial"/>
          <w:sz w:val="20"/>
        </w:rPr>
        <w:t>.</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 xml:space="preserve">Payment activities of a Health Care Provider </w:t>
      </w:r>
    </w:p>
    <w:p w:rsidR="00B14EB0" w:rsidRPr="00C47E1F" w:rsidRDefault="00B14EB0" w:rsidP="00B14EB0">
      <w:pPr>
        <w:pStyle w:val="ListParagraph"/>
        <w:numPr>
          <w:ilvl w:val="2"/>
          <w:numId w:val="6"/>
        </w:numPr>
        <w:ind w:left="2160"/>
        <w:rPr>
          <w:rFonts w:ascii="Arial" w:hAnsi="Arial" w:cs="Arial"/>
          <w:bCs/>
          <w:i/>
          <w:sz w:val="20"/>
        </w:rPr>
      </w:pPr>
      <w:r w:rsidRPr="00C47E1F">
        <w:rPr>
          <w:rFonts w:ascii="Arial" w:hAnsi="Arial" w:cs="Arial"/>
          <w:sz w:val="20"/>
        </w:rPr>
        <w:t xml:space="preserve">As it relates to the individual who is the subject of the Message.  For example, this could be in response to or to support a claim for reimbursement submitted by a Health Care Provider to a Health Plan. </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 xml:space="preserve"> Limited Healthcare Operations</w:t>
      </w:r>
    </w:p>
    <w:p w:rsidR="00B14EB0" w:rsidRPr="006A054F" w:rsidRDefault="00B14EB0" w:rsidP="00B14EB0">
      <w:pPr>
        <w:pStyle w:val="ListParagraph"/>
        <w:numPr>
          <w:ilvl w:val="2"/>
          <w:numId w:val="6"/>
        </w:numPr>
        <w:ind w:left="2160"/>
        <w:rPr>
          <w:rFonts w:ascii="Arial" w:hAnsi="Arial" w:cs="Arial"/>
          <w:bCs/>
          <w:i/>
          <w:sz w:val="20"/>
        </w:rPr>
      </w:pPr>
      <w:r w:rsidRPr="006A054F">
        <w:rPr>
          <w:rFonts w:ascii="Arial" w:hAnsi="Arial" w:cs="Arial"/>
          <w:sz w:val="20"/>
        </w:rPr>
        <w:t>Healthcare operations of the Covered Entity submitting the data or when another organization submits the data on another Covered Entity’s behalf.</w:t>
      </w:r>
    </w:p>
    <w:p w:rsidR="00B14EB0" w:rsidRPr="006A054F" w:rsidRDefault="00B14EB0" w:rsidP="00B14EB0">
      <w:pPr>
        <w:pStyle w:val="ListParagraph"/>
        <w:numPr>
          <w:ilvl w:val="2"/>
          <w:numId w:val="6"/>
        </w:numPr>
        <w:ind w:left="2160"/>
        <w:rPr>
          <w:rFonts w:ascii="Arial" w:hAnsi="Arial" w:cs="Arial"/>
          <w:bCs/>
          <w:i/>
          <w:sz w:val="20"/>
        </w:rPr>
      </w:pPr>
      <w:r w:rsidRPr="006A054F">
        <w:rPr>
          <w:rFonts w:ascii="Arial" w:hAnsi="Arial" w:cs="Arial"/>
          <w:sz w:val="20"/>
        </w:rPr>
        <w:t>Healthcare operations of a Health Care Provider who receives the message and has an established Treatment relationship with the individual who is the subject of the Message.  This is limited to those Health Care Operations listed in paragraphs (1) or (2) of the definition of Health Care Operations in 45 C.F.R. § 164.501 or health care fraud and abuse detection or compliance of such Health Care Provider</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Public Health Activities and Reporting</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Any Purpose to Demonstrate Meaningful Use</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Uses and Disclosures Pursuant to an Authorization</w:t>
      </w:r>
    </w:p>
    <w:p w:rsidR="00B14EB0" w:rsidRPr="006A054F" w:rsidRDefault="00B14EB0" w:rsidP="00B14EB0">
      <w:pPr>
        <w:rPr>
          <w:rFonts w:ascii="Arial" w:hAnsi="Arial" w:cs="Arial"/>
          <w:bCs/>
          <w:i/>
          <w:sz w:val="22"/>
          <w:szCs w:val="22"/>
        </w:rPr>
      </w:pPr>
    </w:p>
    <w:p w:rsidR="00B14EB0" w:rsidRPr="006A054F" w:rsidRDefault="00B14EB0" w:rsidP="00B14EB0">
      <w:pPr>
        <w:pStyle w:val="ListParagraph"/>
        <w:numPr>
          <w:ilvl w:val="0"/>
          <w:numId w:val="5"/>
        </w:numPr>
        <w:ind w:left="360"/>
        <w:rPr>
          <w:rFonts w:ascii="Arial" w:hAnsi="Arial" w:cs="Arial"/>
          <w:bCs/>
          <w:i/>
          <w:sz w:val="22"/>
          <w:szCs w:val="22"/>
        </w:rPr>
      </w:pPr>
      <w:r w:rsidRPr="006A054F">
        <w:rPr>
          <w:rFonts w:ascii="Arial" w:hAnsi="Arial" w:cs="Arial"/>
          <w:b/>
          <w:bCs/>
          <w:sz w:val="20"/>
        </w:rPr>
        <w:t>Only use data received from your Organization or other Exchange Participants in accordance with the terms and conditions of the DURSA</w:t>
      </w:r>
    </w:p>
    <w:p w:rsidR="00B14EB0" w:rsidRPr="008457F9" w:rsidRDefault="00B14EB0" w:rsidP="00B14EB0">
      <w:pPr>
        <w:pStyle w:val="ListParagraph"/>
        <w:numPr>
          <w:ilvl w:val="0"/>
          <w:numId w:val="12"/>
        </w:numPr>
        <w:rPr>
          <w:rFonts w:ascii="Arial" w:hAnsi="Arial" w:cs="Arial"/>
          <w:bCs/>
          <w:i/>
          <w:sz w:val="22"/>
          <w:szCs w:val="22"/>
        </w:rPr>
      </w:pPr>
      <w:r w:rsidRPr="008457F9">
        <w:rPr>
          <w:rFonts w:ascii="Arial" w:hAnsi="Arial" w:cs="Arial"/>
          <w:sz w:val="20"/>
        </w:rPr>
        <w:t xml:space="preserve">The ultimate recipient of records received (i.e. a copy of another Participant’s records), may incorporate that data into its records and retain that information in accordance with Applicable Law and the recipient’s record retention policies and procedures.  </w:t>
      </w:r>
    </w:p>
    <w:p w:rsidR="00B14EB0" w:rsidRPr="006A054F" w:rsidRDefault="00B14EB0" w:rsidP="00B14EB0">
      <w:pPr>
        <w:pStyle w:val="ListParagraph"/>
        <w:ind w:left="360"/>
        <w:rPr>
          <w:rFonts w:ascii="Arial" w:hAnsi="Arial" w:cs="Arial"/>
          <w:sz w:val="20"/>
        </w:rPr>
      </w:pPr>
    </w:p>
    <w:p w:rsidR="00B14EB0" w:rsidRPr="006A054F" w:rsidRDefault="00B14EB0" w:rsidP="00B14EB0">
      <w:pPr>
        <w:pStyle w:val="ListParagraph"/>
        <w:numPr>
          <w:ilvl w:val="0"/>
          <w:numId w:val="5"/>
        </w:numPr>
        <w:ind w:left="360"/>
        <w:contextualSpacing w:val="0"/>
        <w:rPr>
          <w:rFonts w:ascii="Arial" w:hAnsi="Arial" w:cs="Arial"/>
          <w:b/>
          <w:bCs/>
          <w:sz w:val="20"/>
        </w:rPr>
      </w:pPr>
      <w:r w:rsidRPr="006A054F">
        <w:rPr>
          <w:rFonts w:ascii="Arial" w:hAnsi="Arial" w:cs="Arial"/>
          <w:b/>
          <w:bCs/>
          <w:sz w:val="20"/>
        </w:rPr>
        <w:t xml:space="preserve">Appropriately report Breaches (as defined in the DURSA) within the 1 hour / 24 hour timeframes as specified in the DURSA.  </w:t>
      </w:r>
    </w:p>
    <w:p w:rsidR="00B14EB0" w:rsidRPr="006A054F" w:rsidRDefault="00B14EB0" w:rsidP="00B14EB0">
      <w:pPr>
        <w:ind w:left="360"/>
        <w:rPr>
          <w:rFonts w:ascii="Arial" w:hAnsi="Arial" w:cs="Arial"/>
          <w:b/>
          <w:bCs/>
          <w:sz w:val="20"/>
        </w:rPr>
      </w:pPr>
      <w:r w:rsidRPr="006A054F">
        <w:rPr>
          <w:rFonts w:ascii="Arial" w:hAnsi="Arial" w:cs="Arial"/>
          <w:i/>
          <w:iCs/>
          <w:sz w:val="20"/>
        </w:rPr>
        <w:t>(NOTE:  The reportable breaches in the DURSA are different than those that must be reported for HIPAA.   Breaches are defined very narrowly to apply to inappropriate access/use/disclosure as it relates to the transmission of data with other eHealth Exchange Participants)</w:t>
      </w:r>
      <w:r>
        <w:rPr>
          <w:rFonts w:ascii="Arial" w:hAnsi="Arial" w:cs="Arial"/>
          <w:i/>
          <w:iCs/>
          <w:sz w:val="20"/>
        </w:rPr>
        <w:t>.  For details, refer to the DURSA definition of Breach.</w:t>
      </w:r>
    </w:p>
    <w:p w:rsidR="00B14EB0" w:rsidRPr="006A054F" w:rsidRDefault="00B14EB0" w:rsidP="00B14EB0">
      <w:pPr>
        <w:pStyle w:val="ListParagraph"/>
        <w:numPr>
          <w:ilvl w:val="0"/>
          <w:numId w:val="10"/>
        </w:numPr>
        <w:ind w:left="1080"/>
        <w:rPr>
          <w:rFonts w:ascii="Arial" w:hAnsi="Arial" w:cs="Arial"/>
          <w:b/>
          <w:bCs/>
          <w:sz w:val="20"/>
        </w:rPr>
      </w:pPr>
      <w:r w:rsidRPr="006A054F">
        <w:rPr>
          <w:rFonts w:ascii="Arial" w:hAnsi="Arial" w:cs="Arial"/>
          <w:sz w:val="20"/>
        </w:rPr>
        <w:t xml:space="preserve">Participants are required to notify the eHealth Exchange Coordinating Committee and other impacted Participants of </w:t>
      </w:r>
      <w:r>
        <w:rPr>
          <w:rFonts w:ascii="Arial" w:hAnsi="Arial" w:cs="Arial"/>
          <w:sz w:val="20"/>
        </w:rPr>
        <w:t xml:space="preserve">DURSA </w:t>
      </w:r>
      <w:r w:rsidRPr="006A054F">
        <w:rPr>
          <w:rFonts w:ascii="Arial" w:hAnsi="Arial" w:cs="Arial"/>
          <w:sz w:val="20"/>
        </w:rPr>
        <w:t>Breaches within specific timeframes:</w:t>
      </w:r>
    </w:p>
    <w:p w:rsidR="00B14EB0" w:rsidRPr="006A054F" w:rsidRDefault="00B14EB0" w:rsidP="00B14EB0">
      <w:pPr>
        <w:pStyle w:val="ListParagraph"/>
        <w:numPr>
          <w:ilvl w:val="1"/>
          <w:numId w:val="10"/>
        </w:numPr>
        <w:ind w:left="1800"/>
        <w:rPr>
          <w:rFonts w:ascii="Arial" w:hAnsi="Arial" w:cs="Arial"/>
          <w:b/>
          <w:bCs/>
          <w:sz w:val="20"/>
        </w:rPr>
      </w:pPr>
      <w:r w:rsidRPr="006A054F">
        <w:rPr>
          <w:rFonts w:ascii="Arial" w:hAnsi="Arial" w:cs="Arial"/>
          <w:sz w:val="20"/>
        </w:rPr>
        <w:t xml:space="preserve">Within 1 hour of </w:t>
      </w:r>
      <w:r w:rsidRPr="006A054F">
        <w:rPr>
          <w:rFonts w:ascii="Arial" w:hAnsi="Arial" w:cs="Arial"/>
          <w:b/>
          <w:bCs/>
          <w:i/>
          <w:iCs/>
          <w:sz w:val="20"/>
        </w:rPr>
        <w:t>suspected</w:t>
      </w:r>
      <w:r w:rsidRPr="006A054F">
        <w:rPr>
          <w:rFonts w:ascii="Arial" w:hAnsi="Arial" w:cs="Arial"/>
          <w:sz w:val="20"/>
        </w:rPr>
        <w:t xml:space="preserve"> Breach, participants are required to notify the CC and other impacted Participants</w:t>
      </w:r>
    </w:p>
    <w:p w:rsidR="00B14EB0" w:rsidRPr="006A054F" w:rsidRDefault="00B14EB0" w:rsidP="00B14EB0">
      <w:pPr>
        <w:pStyle w:val="ListParagraph"/>
        <w:numPr>
          <w:ilvl w:val="1"/>
          <w:numId w:val="10"/>
        </w:numPr>
        <w:ind w:left="1800"/>
        <w:rPr>
          <w:rFonts w:ascii="Arial" w:hAnsi="Arial" w:cs="Arial"/>
          <w:sz w:val="20"/>
        </w:rPr>
      </w:pPr>
      <w:r w:rsidRPr="006A054F">
        <w:rPr>
          <w:rFonts w:ascii="Arial" w:hAnsi="Arial" w:cs="Arial"/>
          <w:sz w:val="20"/>
        </w:rPr>
        <w:t xml:space="preserve">Within 24 hours of </w:t>
      </w:r>
      <w:r w:rsidRPr="006A054F">
        <w:rPr>
          <w:rFonts w:ascii="Arial" w:hAnsi="Arial" w:cs="Arial"/>
          <w:b/>
          <w:bCs/>
          <w:i/>
          <w:iCs/>
          <w:sz w:val="20"/>
        </w:rPr>
        <w:t>confirmed</w:t>
      </w:r>
      <w:r w:rsidRPr="006A054F">
        <w:rPr>
          <w:rFonts w:ascii="Arial" w:hAnsi="Arial" w:cs="Arial"/>
          <w:sz w:val="20"/>
        </w:rPr>
        <w:t xml:space="preserve"> Breach, notify the CC, take steps to mitigate the Breach, and implement corrective action plans to prevent such Breaches in the future</w:t>
      </w:r>
    </w:p>
    <w:p w:rsidR="00B14EB0" w:rsidRPr="006A054F" w:rsidRDefault="00B14EB0" w:rsidP="00B14EB0">
      <w:pPr>
        <w:pStyle w:val="ListParagraph"/>
        <w:ind w:left="1800"/>
        <w:rPr>
          <w:rFonts w:ascii="Arial" w:hAnsi="Arial" w:cs="Arial"/>
          <w:sz w:val="20"/>
        </w:rPr>
      </w:pPr>
      <w:r w:rsidRPr="006A054F">
        <w:rPr>
          <w:rFonts w:ascii="Arial" w:hAnsi="Arial" w:cs="Arial"/>
          <w:i/>
          <w:iCs/>
          <w:sz w:val="20"/>
        </w:rPr>
        <w:t xml:space="preserve">NOTE: The difference between the 1 hour and </w:t>
      </w:r>
      <w:proofErr w:type="gramStart"/>
      <w:r w:rsidRPr="006A054F">
        <w:rPr>
          <w:rFonts w:ascii="Arial" w:hAnsi="Arial" w:cs="Arial"/>
          <w:i/>
          <w:iCs/>
          <w:sz w:val="20"/>
        </w:rPr>
        <w:t>24 hour</w:t>
      </w:r>
      <w:proofErr w:type="gramEnd"/>
      <w:r w:rsidRPr="006A054F">
        <w:rPr>
          <w:rFonts w:ascii="Arial" w:hAnsi="Arial" w:cs="Arial"/>
          <w:i/>
          <w:iCs/>
          <w:sz w:val="20"/>
        </w:rPr>
        <w:t xml:space="preserve"> notification will depend on how long it takes your organization to complete the analysis required to confirm that there was a breach.  The </w:t>
      </w:r>
      <w:proofErr w:type="gramStart"/>
      <w:r w:rsidRPr="006A054F">
        <w:rPr>
          <w:rFonts w:ascii="Arial" w:hAnsi="Arial" w:cs="Arial"/>
          <w:i/>
          <w:iCs/>
          <w:sz w:val="20"/>
        </w:rPr>
        <w:t>24 hour</w:t>
      </w:r>
      <w:proofErr w:type="gramEnd"/>
      <w:r w:rsidRPr="006A054F">
        <w:rPr>
          <w:rFonts w:ascii="Arial" w:hAnsi="Arial" w:cs="Arial"/>
          <w:i/>
          <w:iCs/>
          <w:sz w:val="20"/>
        </w:rPr>
        <w:t xml:space="preserve"> notification begins once this confirmation has been made.</w:t>
      </w:r>
    </w:p>
    <w:p w:rsidR="00B14EB0" w:rsidRPr="006A054F" w:rsidRDefault="00B14EB0" w:rsidP="00B14EB0">
      <w:pPr>
        <w:rPr>
          <w:rFonts w:ascii="Arial" w:hAnsi="Arial" w:cs="Arial"/>
          <w:b/>
          <w:bCs/>
          <w:sz w:val="20"/>
        </w:rPr>
      </w:pPr>
    </w:p>
    <w:p w:rsidR="00B14EB0" w:rsidRPr="006A054F" w:rsidRDefault="00B14EB0" w:rsidP="00B14EB0">
      <w:pPr>
        <w:pStyle w:val="ListParagraph"/>
        <w:numPr>
          <w:ilvl w:val="0"/>
          <w:numId w:val="5"/>
        </w:numPr>
        <w:ind w:left="360"/>
        <w:contextualSpacing w:val="0"/>
        <w:rPr>
          <w:rFonts w:ascii="Arial" w:hAnsi="Arial" w:cs="Arial"/>
          <w:i/>
          <w:iCs/>
          <w:sz w:val="20"/>
        </w:rPr>
      </w:pPr>
      <w:r w:rsidRPr="006A054F">
        <w:rPr>
          <w:rFonts w:ascii="Arial" w:hAnsi="Arial" w:cs="Arial"/>
          <w:b/>
          <w:bCs/>
          <w:sz w:val="20"/>
        </w:rPr>
        <w:t xml:space="preserve">Refrain from disclosing to anyone, </w:t>
      </w:r>
      <w:r>
        <w:rPr>
          <w:rFonts w:ascii="Arial" w:hAnsi="Arial" w:cs="Arial"/>
          <w:b/>
          <w:bCs/>
          <w:sz w:val="20"/>
        </w:rPr>
        <w:t>any passwords or other tokens</w:t>
      </w:r>
      <w:r w:rsidRPr="006A054F">
        <w:rPr>
          <w:rFonts w:ascii="Arial" w:hAnsi="Arial" w:cs="Arial"/>
          <w:b/>
          <w:bCs/>
          <w:sz w:val="20"/>
        </w:rPr>
        <w:t xml:space="preserve"> issued to that us</w:t>
      </w:r>
      <w:r>
        <w:rPr>
          <w:rFonts w:ascii="Arial" w:hAnsi="Arial" w:cs="Arial"/>
          <w:b/>
          <w:bCs/>
          <w:sz w:val="20"/>
        </w:rPr>
        <w:t>er/partner by your Organization, as well as the digital certificates issued for the eHealth Exchange.</w:t>
      </w:r>
      <w:r w:rsidRPr="006A054F">
        <w:rPr>
          <w:rFonts w:ascii="Arial" w:hAnsi="Arial" w:cs="Arial"/>
          <w:b/>
          <w:bCs/>
          <w:sz w:val="20"/>
        </w:rPr>
        <w:t> </w:t>
      </w:r>
    </w:p>
    <w:p w:rsidR="00B14EB0" w:rsidRPr="008457F9" w:rsidRDefault="00B14EB0" w:rsidP="00B14EB0">
      <w:pPr>
        <w:pStyle w:val="ListParagraph"/>
        <w:numPr>
          <w:ilvl w:val="1"/>
          <w:numId w:val="5"/>
        </w:numPr>
        <w:spacing w:line="200" w:lineRule="exact"/>
        <w:ind w:left="1080"/>
        <w:contextualSpacing w:val="0"/>
      </w:pPr>
      <w:r w:rsidRPr="00DE7921">
        <w:rPr>
          <w:rFonts w:ascii="Arial" w:hAnsi="Arial" w:cs="Arial"/>
          <w:sz w:val="20"/>
        </w:rPr>
        <w:t xml:space="preserve">Participants should have a policy or procedure that requires users/participants to protect any passwords and any other security tokens that grant system access or enable the exchange of data with other eHealth Exchange participants. </w:t>
      </w:r>
    </w:p>
    <w:p w:rsidR="00CE7DFE" w:rsidRPr="00ED4D1A" w:rsidRDefault="00CE7DFE" w:rsidP="00ED4D1A">
      <w:pPr>
        <w:rPr>
          <w:rFonts w:ascii="Arial" w:hAnsi="Arial" w:cs="Arial"/>
          <w:sz w:val="20"/>
          <w:szCs w:val="22"/>
        </w:rPr>
      </w:pPr>
    </w:p>
    <w:sectPr w:rsidR="00CE7DFE" w:rsidRPr="00ED4D1A" w:rsidSect="0055262F">
      <w:footerReference w:type="default" r:id="rId19"/>
      <w:footerReference w:type="first" r:id="rId20"/>
      <w:pgSz w:w="12240" w:h="15840" w:code="1"/>
      <w:pgMar w:top="1080" w:right="1440" w:bottom="900" w:left="1440" w:header="720" w:footer="432"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CA" w:rsidRDefault="009529CA">
      <w:r>
        <w:separator/>
      </w:r>
    </w:p>
  </w:endnote>
  <w:endnote w:type="continuationSeparator" w:id="0">
    <w:p w:rsidR="009529CA" w:rsidRDefault="0095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30662512"/>
      <w:docPartObj>
        <w:docPartGallery w:val="Page Numbers (Bottom of Page)"/>
        <w:docPartUnique/>
      </w:docPartObj>
    </w:sdtPr>
    <w:sdtContent>
      <w:sdt>
        <w:sdtPr>
          <w:rPr>
            <w:sz w:val="18"/>
          </w:rPr>
          <w:id w:val="199828634"/>
          <w:docPartObj>
            <w:docPartGallery w:val="Page Numbers (Top of Page)"/>
            <w:docPartUnique/>
          </w:docPartObj>
        </w:sdtPr>
        <w:sdtContent>
          <w:p w:rsidR="00B14EB0" w:rsidRPr="000D4590" w:rsidRDefault="00B14EB0"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395C3A">
              <w:rPr>
                <w:rStyle w:val="PageNumber"/>
                <w:rFonts w:ascii="Arial" w:hAnsi="Arial" w:cs="Arial"/>
                <w:noProof/>
                <w:sz w:val="18"/>
                <w:szCs w:val="18"/>
              </w:rPr>
              <w:t>9</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Application for Participation</w:t>
            </w:r>
            <w:r w:rsidRPr="000D4590">
              <w:rPr>
                <w:rFonts w:ascii="Arial" w:hAnsi="Arial" w:cs="Arial"/>
                <w:sz w:val="18"/>
                <w:szCs w:val="18"/>
              </w:rPr>
              <w:t xml:space="preserve"> (Rev. </w:t>
            </w:r>
            <w:r>
              <w:rPr>
                <w:rFonts w:ascii="Arial" w:hAnsi="Arial" w:cs="Arial"/>
                <w:sz w:val="18"/>
                <w:szCs w:val="18"/>
              </w:rPr>
              <w:t>10/1</w:t>
            </w:r>
            <w:r w:rsidRPr="000D4590">
              <w:rPr>
                <w:rFonts w:ascii="Arial" w:hAnsi="Arial" w:cs="Arial"/>
                <w:sz w:val="18"/>
                <w:szCs w:val="18"/>
              </w:rPr>
              <w:t>/1</w:t>
            </w:r>
            <w:r>
              <w:rPr>
                <w:rFonts w:ascii="Arial" w:hAnsi="Arial" w:cs="Arial"/>
                <w:sz w:val="18"/>
                <w:szCs w:val="18"/>
              </w:rPr>
              <w:t>6</w:t>
            </w:r>
            <w:r w:rsidRPr="000D4590">
              <w:rPr>
                <w:rFonts w:ascii="Arial" w:hAnsi="Arial" w:cs="Arial"/>
                <w:sz w:val="18"/>
                <w:szCs w:val="18"/>
              </w:rPr>
              <w:t>)</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30985686"/>
      <w:docPartObj>
        <w:docPartGallery w:val="Page Numbers (Bottom of Page)"/>
        <w:docPartUnique/>
      </w:docPartObj>
    </w:sdtPr>
    <w:sdtContent>
      <w:sdt>
        <w:sdtPr>
          <w:rPr>
            <w:sz w:val="18"/>
          </w:rPr>
          <w:id w:val="-1279095953"/>
          <w:docPartObj>
            <w:docPartGallery w:val="Page Numbers (Top of Page)"/>
            <w:docPartUnique/>
          </w:docPartObj>
        </w:sdtPr>
        <w:sdtContent>
          <w:p w:rsidR="00B14EB0" w:rsidRPr="000D4590" w:rsidRDefault="00B14EB0"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395C3A">
              <w:rPr>
                <w:rStyle w:val="PageNumber"/>
                <w:rFonts w:ascii="Arial" w:hAnsi="Arial" w:cs="Arial"/>
                <w:noProof/>
                <w:sz w:val="18"/>
                <w:szCs w:val="18"/>
              </w:rPr>
              <w:t>18</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Testing Services Agreement</w:t>
            </w:r>
            <w:r w:rsidRPr="000D4590">
              <w:rPr>
                <w:rFonts w:ascii="Arial" w:hAnsi="Arial" w:cs="Arial"/>
                <w:sz w:val="18"/>
                <w:szCs w:val="18"/>
              </w:rPr>
              <w:t xml:space="preserve"> (Rev. </w:t>
            </w:r>
            <w:r>
              <w:rPr>
                <w:rFonts w:ascii="Arial" w:hAnsi="Arial" w:cs="Arial"/>
                <w:sz w:val="18"/>
                <w:szCs w:val="18"/>
              </w:rPr>
              <w:t>10/1</w:t>
            </w:r>
            <w:r w:rsidRPr="000D4590">
              <w:rPr>
                <w:rFonts w:ascii="Arial" w:hAnsi="Arial" w:cs="Arial"/>
                <w:sz w:val="18"/>
                <w:szCs w:val="18"/>
              </w:rPr>
              <w:t>/1</w:t>
            </w:r>
            <w:r>
              <w:rPr>
                <w:rFonts w:ascii="Arial" w:hAnsi="Arial" w:cs="Arial"/>
                <w:sz w:val="18"/>
                <w:szCs w:val="18"/>
              </w:rPr>
              <w:t>6</w:t>
            </w:r>
            <w:r w:rsidRPr="000D4590">
              <w:rPr>
                <w:rFonts w:ascii="Arial" w:hAnsi="Arial" w:cs="Arial"/>
                <w:sz w:val="18"/>
                <w:szCs w:val="18"/>
              </w:rPr>
              <w:t>)</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0" w:rsidRPr="00DB784A" w:rsidRDefault="00B14EB0" w:rsidP="00934A5B">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Pr>
        <w:rStyle w:val="PageNumber"/>
        <w:rFonts w:ascii="Arial" w:hAnsi="Arial" w:cs="Arial"/>
        <w:noProof/>
        <w:sz w:val="18"/>
        <w:szCs w:val="18"/>
      </w:rPr>
      <w:t>19</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 xml:space="preserve">Exhibit A – Fee Schedule (Rev. </w:t>
    </w:r>
    <w:r>
      <w:rPr>
        <w:rFonts w:ascii="Arial" w:hAnsi="Arial" w:cs="Arial"/>
        <w:sz w:val="18"/>
        <w:szCs w:val="18"/>
      </w:rPr>
      <w:t>10</w:t>
    </w:r>
    <w:r>
      <w:rPr>
        <w:rFonts w:ascii="Arial" w:hAnsi="Arial" w:cs="Arial"/>
        <w:sz w:val="18"/>
        <w:szCs w:val="18"/>
      </w:rPr>
      <w:t>/</w:t>
    </w:r>
    <w:r>
      <w:rPr>
        <w:rFonts w:ascii="Arial" w:hAnsi="Arial" w:cs="Arial"/>
        <w:sz w:val="18"/>
        <w:szCs w:val="18"/>
      </w:rPr>
      <w:t>1</w:t>
    </w:r>
    <w:r>
      <w:rPr>
        <w:rFonts w:ascii="Arial" w:hAnsi="Arial" w:cs="Arial"/>
        <w:sz w:val="18"/>
        <w:szCs w:val="18"/>
      </w:rPr>
      <w:t>/16</w:t>
    </w:r>
    <w:r w:rsidRPr="00DB784A">
      <w:rPr>
        <w:rFonts w:ascii="Arial" w:hAnsi="Arial" w:cs="Arial"/>
        <w:sz w:val="18"/>
        <w:szCs w:val="18"/>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35" w:rsidRPr="00DB784A" w:rsidRDefault="00FA3F35" w:rsidP="00934A5B">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B14EB0">
      <w:rPr>
        <w:rStyle w:val="PageNumber"/>
        <w:rFonts w:ascii="Arial" w:hAnsi="Arial" w:cs="Arial"/>
        <w:noProof/>
        <w:sz w:val="18"/>
        <w:szCs w:val="18"/>
      </w:rPr>
      <w:t>21</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sidR="00ED4D1A">
      <w:rPr>
        <w:rFonts w:ascii="Arial" w:hAnsi="Arial" w:cs="Arial"/>
        <w:sz w:val="18"/>
        <w:szCs w:val="18"/>
      </w:rPr>
      <w:t xml:space="preserve">Application for Participation </w:t>
    </w:r>
    <w:r w:rsidR="00ED4D1A" w:rsidRPr="00DB784A">
      <w:rPr>
        <w:rFonts w:ascii="Arial" w:hAnsi="Arial" w:cs="Arial"/>
        <w:sz w:val="18"/>
        <w:szCs w:val="18"/>
      </w:rPr>
      <w:t xml:space="preserve">(Rev. </w:t>
    </w:r>
    <w:r w:rsidR="00ED4D1A">
      <w:rPr>
        <w:rFonts w:ascii="Arial" w:hAnsi="Arial" w:cs="Arial"/>
        <w:sz w:val="18"/>
        <w:szCs w:val="18"/>
      </w:rPr>
      <w:t>10/1/16</w:t>
    </w:r>
    <w:r w:rsidR="00ED4D1A" w:rsidRPr="00DB784A">
      <w:rPr>
        <w:rFonts w:ascii="Arial" w:hAnsi="Arial" w:cs="Arial"/>
        <w:sz w:val="18"/>
        <w:szCs w:val="18"/>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0" w:rsidRPr="00B14EB0" w:rsidRDefault="00B14EB0" w:rsidP="00B14EB0">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Pr>
        <w:rStyle w:val="PageNumber"/>
        <w:rFonts w:ascii="Arial" w:hAnsi="Arial" w:cs="Arial"/>
        <w:noProof/>
        <w:sz w:val="18"/>
        <w:szCs w:val="18"/>
      </w:rPr>
      <w:t>20</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Additional Guidance</w:t>
    </w:r>
    <w:r>
      <w:rPr>
        <w:rFonts w:ascii="Arial" w:hAnsi="Arial" w:cs="Arial"/>
        <w:sz w:val="18"/>
        <w:szCs w:val="18"/>
      </w:rPr>
      <w:t xml:space="preserve"> (Rev. 10/1/16</w:t>
    </w:r>
    <w:r w:rsidRPr="00DB784A">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CA" w:rsidRDefault="009529CA">
      <w:r>
        <w:separator/>
      </w:r>
    </w:p>
  </w:footnote>
  <w:footnote w:type="continuationSeparator" w:id="0">
    <w:p w:rsidR="009529CA" w:rsidRDefault="009529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2248"/>
    <w:multiLevelType w:val="hybridMultilevel"/>
    <w:tmpl w:val="A0D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0568"/>
    <w:multiLevelType w:val="multilevel"/>
    <w:tmpl w:val="D5C44B18"/>
    <w:lvl w:ilvl="0">
      <w:start w:val="1"/>
      <w:numFmt w:val="upperRoman"/>
      <w:lvlRestart w:val="0"/>
      <w:pStyle w:val="Heading1"/>
      <w:lvlText w:val="%1."/>
      <w:lvlJc w:val="left"/>
      <w:pPr>
        <w:tabs>
          <w:tab w:val="num" w:pos="720"/>
        </w:tabs>
        <w:ind w:left="720" w:hanging="720"/>
      </w:pPr>
      <w:rPr>
        <w:rFonts w:ascii="Times New Roman" w:hAnsi="Times New Roman" w:cs="Times New Roman"/>
        <w:b/>
        <w:i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sz w:val="24"/>
        <w:u w:val="none"/>
      </w:rPr>
    </w:lvl>
    <w:lvl w:ilvl="5">
      <w:start w:val="1"/>
      <w:numFmt w:val="lowerLetter"/>
      <w:pStyle w:val="Heading6"/>
      <w:lvlText w:val="(%6)"/>
      <w:lvlJc w:val="left"/>
      <w:pPr>
        <w:tabs>
          <w:tab w:val="num" w:pos="5040"/>
        </w:tabs>
        <w:ind w:left="5040" w:hanging="720"/>
      </w:pPr>
      <w:rPr>
        <w:rFonts w:ascii="Times New Roman" w:hAnsi="Times New Roman" w:cs="Times New Roman"/>
        <w:b w:val="0"/>
        <w:i w:val="0"/>
        <w:sz w:val="24"/>
        <w:u w:val="none"/>
      </w:rPr>
    </w:lvl>
    <w:lvl w:ilvl="6">
      <w:start w:val="1"/>
      <w:numFmt w:val="lowerRoman"/>
      <w:pStyle w:val="Heading7"/>
      <w:lvlText w:val="(%7)"/>
      <w:lvlJc w:val="left"/>
      <w:pPr>
        <w:tabs>
          <w:tab w:val="num" w:pos="5760"/>
        </w:tabs>
        <w:ind w:left="5760" w:hanging="720"/>
      </w:pPr>
      <w:rPr>
        <w:rFonts w:ascii="Times New Roman" w:hAnsi="Times New Roman" w:cs="Times New Roman"/>
        <w:b w:val="0"/>
        <w:i w:val="0"/>
        <w:sz w:val="24"/>
        <w:u w:val="none"/>
      </w:rPr>
    </w:lvl>
    <w:lvl w:ilvl="7">
      <w:start w:val="1"/>
      <w:numFmt w:val="lowerLetter"/>
      <w:pStyle w:val="Heading8"/>
      <w:lvlText w:val="(%8)"/>
      <w:lvlJc w:val="left"/>
      <w:pPr>
        <w:tabs>
          <w:tab w:val="num" w:pos="6480"/>
        </w:tabs>
        <w:ind w:left="6480" w:hanging="720"/>
      </w:pPr>
      <w:rPr>
        <w:rFonts w:ascii="Times New Roman" w:hAnsi="Times New Roman" w:cs="Times New Roman"/>
        <w:b w:val="0"/>
        <w:i w:val="0"/>
        <w:sz w:val="24"/>
        <w:u w:val="none"/>
      </w:rPr>
    </w:lvl>
    <w:lvl w:ilvl="8">
      <w:start w:val="1"/>
      <w:numFmt w:val="lowerRoman"/>
      <w:pStyle w:val="Heading9"/>
      <w:lvlText w:val="(%9)"/>
      <w:lvlJc w:val="left"/>
      <w:pPr>
        <w:tabs>
          <w:tab w:val="num" w:pos="7200"/>
        </w:tabs>
        <w:ind w:left="7200" w:hanging="720"/>
      </w:pPr>
      <w:rPr>
        <w:rFonts w:ascii="Times New Roman" w:hAnsi="Times New Roman" w:cs="Times New Roman"/>
        <w:b w:val="0"/>
        <w:i/>
        <w:sz w:val="20"/>
        <w:u w:val="none"/>
      </w:rPr>
    </w:lvl>
  </w:abstractNum>
  <w:abstractNum w:abstractNumId="4" w15:restartNumberingAfterBreak="0">
    <w:nsid w:val="306E3A95"/>
    <w:multiLevelType w:val="hybridMultilevel"/>
    <w:tmpl w:val="DE2A8FB0"/>
    <w:lvl w:ilvl="0" w:tplc="C754873E">
      <w:start w:val="1"/>
      <w:numFmt w:val="decimal"/>
      <w:lvlText w:val="%1."/>
      <w:lvlJc w:val="left"/>
      <w:pPr>
        <w:ind w:left="360" w:hanging="360"/>
      </w:pPr>
      <w:rPr>
        <w:rFonts w:hint="default"/>
      </w:rPr>
    </w:lvl>
    <w:lvl w:ilvl="1" w:tplc="75F84B9A">
      <w:start w:val="1"/>
      <w:numFmt w:val="lowerRoman"/>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A6BE5"/>
    <w:multiLevelType w:val="multilevel"/>
    <w:tmpl w:val="920C398C"/>
    <w:name w:val="HeadingStyles||Heading|3|3|0|1|0|45||1|0|37||1|0|37||1|0|33||1|0|32||1|0|32||1|0|32||1|0|34||1|0|34||"/>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rFonts w:hint="default"/>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hint="default"/>
        <w:b w:val="0"/>
        <w:i w:val="0"/>
        <w:sz w:val="24"/>
        <w:u w:val="none"/>
      </w:rPr>
    </w:lvl>
    <w:lvl w:ilvl="8">
      <w:start w:val="1"/>
      <w:numFmt w:val="lowerRoman"/>
      <w:lvlText w:val="(%9)"/>
      <w:lvlJc w:val="left"/>
      <w:pPr>
        <w:tabs>
          <w:tab w:val="num" w:pos="6480"/>
        </w:tabs>
        <w:ind w:left="6480" w:hanging="720"/>
      </w:pPr>
      <w:rPr>
        <w:rFonts w:ascii="Times New Roman" w:hAnsi="Times New Roman" w:cs="Times New Roman" w:hint="default"/>
        <w:b w:val="0"/>
        <w:i/>
        <w:sz w:val="24"/>
        <w:u w:val="none"/>
      </w:rPr>
    </w:lvl>
  </w:abstractNum>
  <w:abstractNum w:abstractNumId="7"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C6757"/>
    <w:multiLevelType w:val="hybridMultilevel"/>
    <w:tmpl w:val="5F3C0F74"/>
    <w:lvl w:ilvl="0" w:tplc="92EE5D60">
      <w:start w:val="5"/>
      <w:numFmt w:val="bullet"/>
      <w:lvlText w:val="-"/>
      <w:lvlJc w:val="left"/>
      <w:pPr>
        <w:ind w:left="360" w:hanging="360"/>
      </w:pPr>
      <w:rPr>
        <w:rFonts w:ascii="Arial" w:eastAsia="Times New Roman" w:hAnsi="Arial" w:cs="Arial" w:hint="default"/>
        <w:b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14" w15:restartNumberingAfterBreak="0">
    <w:nsid w:val="700E08FC"/>
    <w:multiLevelType w:val="hybridMultilevel"/>
    <w:tmpl w:val="B5366200"/>
    <w:lvl w:ilvl="0" w:tplc="D572FE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1"/>
  </w:num>
  <w:num w:numId="4">
    <w:abstractNumId w:val="4"/>
  </w:num>
  <w:num w:numId="5">
    <w:abstractNumId w:val="7"/>
  </w:num>
  <w:num w:numId="6">
    <w:abstractNumId w:val="0"/>
  </w:num>
  <w:num w:numId="7">
    <w:abstractNumId w:val="10"/>
  </w:num>
  <w:num w:numId="8">
    <w:abstractNumId w:val="12"/>
  </w:num>
  <w:num w:numId="9">
    <w:abstractNumId w:val="5"/>
  </w:num>
  <w:num w:numId="10">
    <w:abstractNumId w:val="16"/>
  </w:num>
  <w:num w:numId="11">
    <w:abstractNumId w:val="13"/>
  </w:num>
  <w:num w:numId="12">
    <w:abstractNumId w:val="2"/>
  </w:num>
  <w:num w:numId="13">
    <w:abstractNumId w:val="15"/>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4"/>
    <w:rsid w:val="00012C26"/>
    <w:rsid w:val="00014928"/>
    <w:rsid w:val="000203D2"/>
    <w:rsid w:val="00022B53"/>
    <w:rsid w:val="000351F5"/>
    <w:rsid w:val="00036471"/>
    <w:rsid w:val="00040101"/>
    <w:rsid w:val="000530B8"/>
    <w:rsid w:val="000549F2"/>
    <w:rsid w:val="00055486"/>
    <w:rsid w:val="0006226D"/>
    <w:rsid w:val="00062B5F"/>
    <w:rsid w:val="00095531"/>
    <w:rsid w:val="000B40FE"/>
    <w:rsid w:val="000B462F"/>
    <w:rsid w:val="000B6975"/>
    <w:rsid w:val="000C0AA3"/>
    <w:rsid w:val="000C3007"/>
    <w:rsid w:val="000D1BBA"/>
    <w:rsid w:val="000D4590"/>
    <w:rsid w:val="000D7B97"/>
    <w:rsid w:val="000E26D7"/>
    <w:rsid w:val="000E6BC2"/>
    <w:rsid w:val="000F2A9B"/>
    <w:rsid w:val="000F63B7"/>
    <w:rsid w:val="001052DF"/>
    <w:rsid w:val="001128E6"/>
    <w:rsid w:val="00131435"/>
    <w:rsid w:val="00134D58"/>
    <w:rsid w:val="001358CA"/>
    <w:rsid w:val="00140045"/>
    <w:rsid w:val="001438EA"/>
    <w:rsid w:val="00147533"/>
    <w:rsid w:val="00152495"/>
    <w:rsid w:val="00163778"/>
    <w:rsid w:val="00173EB4"/>
    <w:rsid w:val="00181DBF"/>
    <w:rsid w:val="00190217"/>
    <w:rsid w:val="00191CCA"/>
    <w:rsid w:val="0019352D"/>
    <w:rsid w:val="001A4633"/>
    <w:rsid w:val="001B264C"/>
    <w:rsid w:val="001B2DAC"/>
    <w:rsid w:val="001B378A"/>
    <w:rsid w:val="002235EE"/>
    <w:rsid w:val="0022634A"/>
    <w:rsid w:val="00231F08"/>
    <w:rsid w:val="00237598"/>
    <w:rsid w:val="00240263"/>
    <w:rsid w:val="00241006"/>
    <w:rsid w:val="00245B05"/>
    <w:rsid w:val="00251996"/>
    <w:rsid w:val="00252512"/>
    <w:rsid w:val="00254878"/>
    <w:rsid w:val="002733F2"/>
    <w:rsid w:val="00273659"/>
    <w:rsid w:val="002747C9"/>
    <w:rsid w:val="0027551A"/>
    <w:rsid w:val="002855CB"/>
    <w:rsid w:val="00292DB0"/>
    <w:rsid w:val="00293627"/>
    <w:rsid w:val="0029731B"/>
    <w:rsid w:val="002A2669"/>
    <w:rsid w:val="002C28E9"/>
    <w:rsid w:val="002C4492"/>
    <w:rsid w:val="002D49D0"/>
    <w:rsid w:val="002D7D37"/>
    <w:rsid w:val="002F19A8"/>
    <w:rsid w:val="002F4D2D"/>
    <w:rsid w:val="003239BB"/>
    <w:rsid w:val="00330DCC"/>
    <w:rsid w:val="003326EB"/>
    <w:rsid w:val="00333369"/>
    <w:rsid w:val="003358C4"/>
    <w:rsid w:val="003368CF"/>
    <w:rsid w:val="003459C8"/>
    <w:rsid w:val="003534C0"/>
    <w:rsid w:val="003817D5"/>
    <w:rsid w:val="0038378F"/>
    <w:rsid w:val="00385BDF"/>
    <w:rsid w:val="00386C1E"/>
    <w:rsid w:val="0039415B"/>
    <w:rsid w:val="00395C3A"/>
    <w:rsid w:val="003979CB"/>
    <w:rsid w:val="003A0BE5"/>
    <w:rsid w:val="003B3299"/>
    <w:rsid w:val="003D3A33"/>
    <w:rsid w:val="003D586B"/>
    <w:rsid w:val="003D658C"/>
    <w:rsid w:val="003E50FF"/>
    <w:rsid w:val="003E6626"/>
    <w:rsid w:val="003F5451"/>
    <w:rsid w:val="00407D7F"/>
    <w:rsid w:val="0041002E"/>
    <w:rsid w:val="00422219"/>
    <w:rsid w:val="004222F6"/>
    <w:rsid w:val="0042521D"/>
    <w:rsid w:val="0043265B"/>
    <w:rsid w:val="00435F4B"/>
    <w:rsid w:val="00442D3C"/>
    <w:rsid w:val="00443D46"/>
    <w:rsid w:val="0044677B"/>
    <w:rsid w:val="0044729D"/>
    <w:rsid w:val="00451957"/>
    <w:rsid w:val="00453100"/>
    <w:rsid w:val="004838CE"/>
    <w:rsid w:val="004850F1"/>
    <w:rsid w:val="00486AA7"/>
    <w:rsid w:val="00490D34"/>
    <w:rsid w:val="004913C8"/>
    <w:rsid w:val="004938C7"/>
    <w:rsid w:val="004A3989"/>
    <w:rsid w:val="004C14D1"/>
    <w:rsid w:val="004D1EAD"/>
    <w:rsid w:val="004D483A"/>
    <w:rsid w:val="004D4F90"/>
    <w:rsid w:val="004E4D1F"/>
    <w:rsid w:val="004E5B1C"/>
    <w:rsid w:val="004E7CF9"/>
    <w:rsid w:val="004F1E70"/>
    <w:rsid w:val="004F6CBE"/>
    <w:rsid w:val="00534405"/>
    <w:rsid w:val="00540332"/>
    <w:rsid w:val="00546F44"/>
    <w:rsid w:val="005500FA"/>
    <w:rsid w:val="005521D6"/>
    <w:rsid w:val="0055262F"/>
    <w:rsid w:val="005610E8"/>
    <w:rsid w:val="005841DE"/>
    <w:rsid w:val="005A7437"/>
    <w:rsid w:val="005B597C"/>
    <w:rsid w:val="005C76AF"/>
    <w:rsid w:val="005D6CFB"/>
    <w:rsid w:val="005F049A"/>
    <w:rsid w:val="005F071F"/>
    <w:rsid w:val="006013E0"/>
    <w:rsid w:val="00606683"/>
    <w:rsid w:val="00625CDC"/>
    <w:rsid w:val="0062602C"/>
    <w:rsid w:val="00635B11"/>
    <w:rsid w:val="00637CED"/>
    <w:rsid w:val="00640AB6"/>
    <w:rsid w:val="00642A87"/>
    <w:rsid w:val="00670F2B"/>
    <w:rsid w:val="00676642"/>
    <w:rsid w:val="00685B7E"/>
    <w:rsid w:val="0069329A"/>
    <w:rsid w:val="006934C3"/>
    <w:rsid w:val="0069659A"/>
    <w:rsid w:val="006A0DD4"/>
    <w:rsid w:val="006A58C6"/>
    <w:rsid w:val="006B3B7E"/>
    <w:rsid w:val="006B3EC3"/>
    <w:rsid w:val="006B5C29"/>
    <w:rsid w:val="006C0579"/>
    <w:rsid w:val="006C32B1"/>
    <w:rsid w:val="006C3BC0"/>
    <w:rsid w:val="006D1474"/>
    <w:rsid w:val="006E3A8A"/>
    <w:rsid w:val="006E6506"/>
    <w:rsid w:val="006E6C20"/>
    <w:rsid w:val="006E7CE4"/>
    <w:rsid w:val="006F4A0A"/>
    <w:rsid w:val="006F5256"/>
    <w:rsid w:val="006F6C2D"/>
    <w:rsid w:val="00723231"/>
    <w:rsid w:val="00732CF3"/>
    <w:rsid w:val="00734C35"/>
    <w:rsid w:val="0074554F"/>
    <w:rsid w:val="007679DB"/>
    <w:rsid w:val="00783CE6"/>
    <w:rsid w:val="00786D88"/>
    <w:rsid w:val="00786DA8"/>
    <w:rsid w:val="007926BB"/>
    <w:rsid w:val="007A11AF"/>
    <w:rsid w:val="007A38BC"/>
    <w:rsid w:val="007C4BFA"/>
    <w:rsid w:val="007E2D94"/>
    <w:rsid w:val="007E4F93"/>
    <w:rsid w:val="007E543A"/>
    <w:rsid w:val="007E6D4B"/>
    <w:rsid w:val="007F11AA"/>
    <w:rsid w:val="007F2F0B"/>
    <w:rsid w:val="00801A96"/>
    <w:rsid w:val="00813644"/>
    <w:rsid w:val="0082185A"/>
    <w:rsid w:val="00831C31"/>
    <w:rsid w:val="00833449"/>
    <w:rsid w:val="008345D1"/>
    <w:rsid w:val="008409AA"/>
    <w:rsid w:val="008457F9"/>
    <w:rsid w:val="00846E34"/>
    <w:rsid w:val="0085594A"/>
    <w:rsid w:val="008565E0"/>
    <w:rsid w:val="00856C62"/>
    <w:rsid w:val="008659DE"/>
    <w:rsid w:val="0087060F"/>
    <w:rsid w:val="00871979"/>
    <w:rsid w:val="008874C3"/>
    <w:rsid w:val="008918D8"/>
    <w:rsid w:val="00891E69"/>
    <w:rsid w:val="0089308B"/>
    <w:rsid w:val="008A22C1"/>
    <w:rsid w:val="008B47FE"/>
    <w:rsid w:val="008B4874"/>
    <w:rsid w:val="008C4A1B"/>
    <w:rsid w:val="008D5C07"/>
    <w:rsid w:val="008D7D4F"/>
    <w:rsid w:val="008E0E53"/>
    <w:rsid w:val="008E6422"/>
    <w:rsid w:val="009134BF"/>
    <w:rsid w:val="00916633"/>
    <w:rsid w:val="00916D99"/>
    <w:rsid w:val="0092540A"/>
    <w:rsid w:val="00934A5B"/>
    <w:rsid w:val="00942E05"/>
    <w:rsid w:val="0095215D"/>
    <w:rsid w:val="009529CA"/>
    <w:rsid w:val="00956C9F"/>
    <w:rsid w:val="00990C99"/>
    <w:rsid w:val="00992EF8"/>
    <w:rsid w:val="009A5053"/>
    <w:rsid w:val="009A5BEF"/>
    <w:rsid w:val="009B592B"/>
    <w:rsid w:val="009C121D"/>
    <w:rsid w:val="009C1E0B"/>
    <w:rsid w:val="009C3645"/>
    <w:rsid w:val="009D57DE"/>
    <w:rsid w:val="009E438D"/>
    <w:rsid w:val="009E4E4F"/>
    <w:rsid w:val="009E67B0"/>
    <w:rsid w:val="00A05C0F"/>
    <w:rsid w:val="00A24756"/>
    <w:rsid w:val="00A33E09"/>
    <w:rsid w:val="00A63C3B"/>
    <w:rsid w:val="00A66C0B"/>
    <w:rsid w:val="00A71F0A"/>
    <w:rsid w:val="00A812B2"/>
    <w:rsid w:val="00A84370"/>
    <w:rsid w:val="00A90871"/>
    <w:rsid w:val="00A930BA"/>
    <w:rsid w:val="00A943BA"/>
    <w:rsid w:val="00A96E37"/>
    <w:rsid w:val="00AA7F3E"/>
    <w:rsid w:val="00AA7FD8"/>
    <w:rsid w:val="00AC29DF"/>
    <w:rsid w:val="00AE4483"/>
    <w:rsid w:val="00AF6152"/>
    <w:rsid w:val="00B050F1"/>
    <w:rsid w:val="00B07902"/>
    <w:rsid w:val="00B10F88"/>
    <w:rsid w:val="00B14425"/>
    <w:rsid w:val="00B14EB0"/>
    <w:rsid w:val="00B1629E"/>
    <w:rsid w:val="00B169B8"/>
    <w:rsid w:val="00B20E26"/>
    <w:rsid w:val="00B25D7C"/>
    <w:rsid w:val="00B36E0D"/>
    <w:rsid w:val="00B47C04"/>
    <w:rsid w:val="00B521D1"/>
    <w:rsid w:val="00B57143"/>
    <w:rsid w:val="00B710F2"/>
    <w:rsid w:val="00B824BA"/>
    <w:rsid w:val="00BA3F28"/>
    <w:rsid w:val="00BC09C4"/>
    <w:rsid w:val="00BC4203"/>
    <w:rsid w:val="00BC425E"/>
    <w:rsid w:val="00BE0626"/>
    <w:rsid w:val="00BE28FC"/>
    <w:rsid w:val="00BF3829"/>
    <w:rsid w:val="00BF6C51"/>
    <w:rsid w:val="00C042DA"/>
    <w:rsid w:val="00C13356"/>
    <w:rsid w:val="00C157ED"/>
    <w:rsid w:val="00C23B93"/>
    <w:rsid w:val="00C242E2"/>
    <w:rsid w:val="00C26C75"/>
    <w:rsid w:val="00C31AFE"/>
    <w:rsid w:val="00C32515"/>
    <w:rsid w:val="00C34261"/>
    <w:rsid w:val="00C358C1"/>
    <w:rsid w:val="00C43971"/>
    <w:rsid w:val="00C43A60"/>
    <w:rsid w:val="00C53C47"/>
    <w:rsid w:val="00C604EA"/>
    <w:rsid w:val="00C6499F"/>
    <w:rsid w:val="00C7074B"/>
    <w:rsid w:val="00C72DA1"/>
    <w:rsid w:val="00C7497F"/>
    <w:rsid w:val="00C81555"/>
    <w:rsid w:val="00C84A2C"/>
    <w:rsid w:val="00C9195E"/>
    <w:rsid w:val="00C967BD"/>
    <w:rsid w:val="00CA3AB9"/>
    <w:rsid w:val="00CB2AAE"/>
    <w:rsid w:val="00CD22E5"/>
    <w:rsid w:val="00CE6B33"/>
    <w:rsid w:val="00CE7DFE"/>
    <w:rsid w:val="00D04263"/>
    <w:rsid w:val="00D12294"/>
    <w:rsid w:val="00D15A0F"/>
    <w:rsid w:val="00D30876"/>
    <w:rsid w:val="00D46631"/>
    <w:rsid w:val="00D46A26"/>
    <w:rsid w:val="00D528B0"/>
    <w:rsid w:val="00D53C3B"/>
    <w:rsid w:val="00D60A3A"/>
    <w:rsid w:val="00D66C25"/>
    <w:rsid w:val="00D71D7F"/>
    <w:rsid w:val="00D74358"/>
    <w:rsid w:val="00D746F4"/>
    <w:rsid w:val="00D80BA5"/>
    <w:rsid w:val="00D82B75"/>
    <w:rsid w:val="00D83B43"/>
    <w:rsid w:val="00D85209"/>
    <w:rsid w:val="00D85569"/>
    <w:rsid w:val="00D867FE"/>
    <w:rsid w:val="00D91152"/>
    <w:rsid w:val="00D95094"/>
    <w:rsid w:val="00DA03B0"/>
    <w:rsid w:val="00DA0C2C"/>
    <w:rsid w:val="00DB7206"/>
    <w:rsid w:val="00DB784A"/>
    <w:rsid w:val="00DB7874"/>
    <w:rsid w:val="00DC485E"/>
    <w:rsid w:val="00DD3263"/>
    <w:rsid w:val="00DD3396"/>
    <w:rsid w:val="00DD3F66"/>
    <w:rsid w:val="00DD4945"/>
    <w:rsid w:val="00DE7921"/>
    <w:rsid w:val="00DE7FBD"/>
    <w:rsid w:val="00E00267"/>
    <w:rsid w:val="00E0233C"/>
    <w:rsid w:val="00E03395"/>
    <w:rsid w:val="00E1099F"/>
    <w:rsid w:val="00E1198B"/>
    <w:rsid w:val="00E231A5"/>
    <w:rsid w:val="00E24122"/>
    <w:rsid w:val="00E24E2A"/>
    <w:rsid w:val="00E278AE"/>
    <w:rsid w:val="00E34CE6"/>
    <w:rsid w:val="00E42E54"/>
    <w:rsid w:val="00E4761B"/>
    <w:rsid w:val="00E53EAB"/>
    <w:rsid w:val="00E65455"/>
    <w:rsid w:val="00EA0EEB"/>
    <w:rsid w:val="00EA5842"/>
    <w:rsid w:val="00EB4560"/>
    <w:rsid w:val="00EC1BF4"/>
    <w:rsid w:val="00EC75C2"/>
    <w:rsid w:val="00ED1E35"/>
    <w:rsid w:val="00ED3592"/>
    <w:rsid w:val="00ED4B46"/>
    <w:rsid w:val="00ED4D1A"/>
    <w:rsid w:val="00EE1440"/>
    <w:rsid w:val="00EE2A90"/>
    <w:rsid w:val="00EE3320"/>
    <w:rsid w:val="00EE3394"/>
    <w:rsid w:val="00EE372B"/>
    <w:rsid w:val="00EE5593"/>
    <w:rsid w:val="00EE6A51"/>
    <w:rsid w:val="00EF1E9D"/>
    <w:rsid w:val="00EF5D4B"/>
    <w:rsid w:val="00EF7780"/>
    <w:rsid w:val="00F010A6"/>
    <w:rsid w:val="00F06309"/>
    <w:rsid w:val="00F24914"/>
    <w:rsid w:val="00F24B4B"/>
    <w:rsid w:val="00F26A85"/>
    <w:rsid w:val="00F33038"/>
    <w:rsid w:val="00F365DD"/>
    <w:rsid w:val="00F50E41"/>
    <w:rsid w:val="00F50E6B"/>
    <w:rsid w:val="00F50EA9"/>
    <w:rsid w:val="00F60D91"/>
    <w:rsid w:val="00F61CE9"/>
    <w:rsid w:val="00F654B0"/>
    <w:rsid w:val="00F67B7A"/>
    <w:rsid w:val="00F70699"/>
    <w:rsid w:val="00F7245A"/>
    <w:rsid w:val="00F7386F"/>
    <w:rsid w:val="00F7396D"/>
    <w:rsid w:val="00F77FA4"/>
    <w:rsid w:val="00F831F0"/>
    <w:rsid w:val="00F83450"/>
    <w:rsid w:val="00F85B46"/>
    <w:rsid w:val="00F8644A"/>
    <w:rsid w:val="00F87AB8"/>
    <w:rsid w:val="00F97A01"/>
    <w:rsid w:val="00FA3F35"/>
    <w:rsid w:val="00FE0B57"/>
    <w:rsid w:val="00FF1746"/>
    <w:rsid w:val="00FF37AA"/>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60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51"/>
    <w:rPr>
      <w:sz w:val="24"/>
    </w:rPr>
  </w:style>
  <w:style w:type="paragraph" w:styleId="Heading1">
    <w:name w:val="heading 1"/>
    <w:basedOn w:val="Normal"/>
    <w:next w:val="BodyTextIndent2"/>
    <w:qFormat/>
    <w:rsid w:val="002C725C"/>
    <w:pPr>
      <w:keepNext/>
      <w:numPr>
        <w:numId w:val="1"/>
      </w:numPr>
      <w:spacing w:after="240"/>
      <w:outlineLvl w:val="0"/>
    </w:pPr>
    <w:rPr>
      <w:b/>
      <w:caps/>
      <w:u w:val="single"/>
    </w:rPr>
  </w:style>
  <w:style w:type="paragraph" w:styleId="Heading2">
    <w:name w:val="heading 2"/>
    <w:basedOn w:val="Normal"/>
    <w:next w:val="BodyTextIndent2"/>
    <w:link w:val="Heading2Char"/>
    <w:qFormat/>
    <w:rsid w:val="002C725C"/>
    <w:pPr>
      <w:keepNext/>
      <w:numPr>
        <w:ilvl w:val="1"/>
        <w:numId w:val="1"/>
      </w:numPr>
      <w:spacing w:after="240"/>
      <w:outlineLvl w:val="1"/>
    </w:pPr>
    <w:rPr>
      <w:b/>
      <w:u w:val="single"/>
    </w:rPr>
  </w:style>
  <w:style w:type="paragraph" w:styleId="Heading3">
    <w:name w:val="heading 3"/>
    <w:basedOn w:val="Normal"/>
    <w:next w:val="BodyTextIndent2"/>
    <w:qFormat/>
    <w:rsid w:val="002C725C"/>
    <w:pPr>
      <w:keepNext/>
      <w:numPr>
        <w:ilvl w:val="2"/>
        <w:numId w:val="1"/>
      </w:numPr>
      <w:spacing w:after="240"/>
      <w:outlineLvl w:val="2"/>
    </w:pPr>
    <w:rPr>
      <w:b/>
      <w:u w:val="single"/>
    </w:rPr>
  </w:style>
  <w:style w:type="paragraph" w:styleId="Heading4">
    <w:name w:val="heading 4"/>
    <w:basedOn w:val="Normal"/>
    <w:next w:val="BodyTextIndent2"/>
    <w:qFormat/>
    <w:rsid w:val="002C725C"/>
    <w:pPr>
      <w:keepNext/>
      <w:numPr>
        <w:ilvl w:val="3"/>
        <w:numId w:val="1"/>
      </w:numPr>
      <w:spacing w:after="240"/>
      <w:outlineLvl w:val="3"/>
    </w:pPr>
    <w:rPr>
      <w:b/>
    </w:rPr>
  </w:style>
  <w:style w:type="paragraph" w:styleId="Heading5">
    <w:name w:val="heading 5"/>
    <w:basedOn w:val="Normal"/>
    <w:next w:val="BodyTextIndent2"/>
    <w:qFormat/>
    <w:rsid w:val="002C725C"/>
    <w:pPr>
      <w:numPr>
        <w:ilvl w:val="4"/>
        <w:numId w:val="1"/>
      </w:numPr>
      <w:spacing w:after="240"/>
      <w:outlineLvl w:val="4"/>
    </w:pPr>
  </w:style>
  <w:style w:type="paragraph" w:styleId="Heading6">
    <w:name w:val="heading 6"/>
    <w:basedOn w:val="Normal"/>
    <w:next w:val="BodyTextIndent2"/>
    <w:qFormat/>
    <w:rsid w:val="002C725C"/>
    <w:pPr>
      <w:numPr>
        <w:ilvl w:val="5"/>
        <w:numId w:val="1"/>
      </w:numPr>
      <w:spacing w:after="240"/>
      <w:outlineLvl w:val="5"/>
    </w:pPr>
  </w:style>
  <w:style w:type="paragraph" w:styleId="Heading7">
    <w:name w:val="heading 7"/>
    <w:basedOn w:val="Normal"/>
    <w:next w:val="BodyTextIndent2"/>
    <w:qFormat/>
    <w:rsid w:val="002C725C"/>
    <w:pPr>
      <w:numPr>
        <w:ilvl w:val="6"/>
        <w:numId w:val="1"/>
      </w:numPr>
      <w:spacing w:after="240"/>
      <w:outlineLvl w:val="6"/>
    </w:pPr>
  </w:style>
  <w:style w:type="paragraph" w:styleId="Heading8">
    <w:name w:val="heading 8"/>
    <w:basedOn w:val="Normal"/>
    <w:next w:val="BodyTextIndent2"/>
    <w:qFormat/>
    <w:rsid w:val="002C725C"/>
    <w:pPr>
      <w:numPr>
        <w:ilvl w:val="7"/>
        <w:numId w:val="1"/>
      </w:numPr>
      <w:spacing w:after="240"/>
      <w:outlineLvl w:val="7"/>
    </w:pPr>
    <w:rPr>
      <w:i/>
    </w:rPr>
  </w:style>
  <w:style w:type="paragraph" w:styleId="Heading9">
    <w:name w:val="heading 9"/>
    <w:basedOn w:val="Normal"/>
    <w:next w:val="BodyTextIndent2"/>
    <w:qFormat/>
    <w:rsid w:val="002C725C"/>
    <w:pPr>
      <w:numPr>
        <w:ilvl w:val="8"/>
        <w:numId w:val="1"/>
      </w:numPr>
      <w:spacing w:after="24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725C"/>
    <w:pPr>
      <w:spacing w:after="120" w:line="480" w:lineRule="auto"/>
      <w:ind w:left="360"/>
    </w:pPr>
  </w:style>
  <w:style w:type="paragraph" w:styleId="BodyText">
    <w:name w:val="Body Text"/>
    <w:basedOn w:val="Normal"/>
    <w:rsid w:val="002C725C"/>
    <w:pPr>
      <w:spacing w:line="480" w:lineRule="auto"/>
      <w:ind w:firstLine="720"/>
    </w:pPr>
  </w:style>
  <w:style w:type="paragraph" w:styleId="Header">
    <w:name w:val="header"/>
    <w:basedOn w:val="Normal"/>
    <w:rsid w:val="002C725C"/>
    <w:pPr>
      <w:tabs>
        <w:tab w:val="left" w:pos="4320"/>
        <w:tab w:val="right" w:pos="8640"/>
      </w:tabs>
    </w:pPr>
    <w:rPr>
      <w:szCs w:val="56"/>
    </w:rPr>
  </w:style>
  <w:style w:type="paragraph" w:styleId="Footer">
    <w:name w:val="footer"/>
    <w:basedOn w:val="Normal"/>
    <w:link w:val="FooterChar"/>
    <w:uiPriority w:val="99"/>
    <w:rsid w:val="002C725C"/>
    <w:pPr>
      <w:tabs>
        <w:tab w:val="center" w:pos="4320"/>
        <w:tab w:val="right" w:pos="8640"/>
      </w:tabs>
    </w:pPr>
  </w:style>
  <w:style w:type="paragraph" w:customStyle="1" w:styleId="DeliveryPhrase">
    <w:name w:val="Delivery Phrase"/>
    <w:basedOn w:val="Normal"/>
    <w:rsid w:val="002C725C"/>
    <w:pPr>
      <w:spacing w:after="240"/>
    </w:pPr>
    <w:rPr>
      <w:b/>
      <w:caps/>
    </w:rPr>
  </w:style>
  <w:style w:type="character" w:styleId="PageNumber">
    <w:name w:val="page number"/>
    <w:basedOn w:val="DefaultParagraphFont"/>
    <w:rsid w:val="002C725C"/>
  </w:style>
  <w:style w:type="paragraph" w:customStyle="1" w:styleId="tblText">
    <w:name w:val="tbl Text"/>
    <w:basedOn w:val="Normal"/>
    <w:rsid w:val="002C725C"/>
    <w:pPr>
      <w:spacing w:after="240"/>
      <w:ind w:right="216"/>
    </w:pPr>
  </w:style>
  <w:style w:type="paragraph" w:customStyle="1" w:styleId="MemoDate">
    <w:name w:val="Memo Date"/>
    <w:basedOn w:val="tblText"/>
    <w:rsid w:val="002C725C"/>
  </w:style>
  <w:style w:type="paragraph" w:customStyle="1" w:styleId="MemoSignatureSub">
    <w:name w:val="Memo Signature Sub"/>
    <w:basedOn w:val="Normal"/>
    <w:rsid w:val="002C725C"/>
    <w:pPr>
      <w:spacing w:after="240"/>
      <w:ind w:left="720" w:hanging="720"/>
    </w:pPr>
  </w:style>
  <w:style w:type="paragraph" w:customStyle="1" w:styleId="tblHeading">
    <w:name w:val="tbl Heading"/>
    <w:basedOn w:val="tblText"/>
    <w:rsid w:val="002C725C"/>
    <w:rPr>
      <w:rFonts w:ascii="Times New Roman Bold" w:hAnsi="Times New Roman Bold"/>
      <w:b/>
      <w:szCs w:val="24"/>
    </w:rPr>
  </w:style>
  <w:style w:type="paragraph" w:styleId="Title">
    <w:name w:val="Title"/>
    <w:basedOn w:val="Normal"/>
    <w:qFormat/>
    <w:rsid w:val="002C725C"/>
    <w:pPr>
      <w:spacing w:before="120" w:after="360"/>
      <w:jc w:val="center"/>
      <w:outlineLvl w:val="0"/>
    </w:pPr>
    <w:rPr>
      <w:b/>
      <w:smallCaps/>
      <w:sz w:val="36"/>
    </w:rPr>
  </w:style>
  <w:style w:type="paragraph" w:customStyle="1" w:styleId="BodyTextContinued">
    <w:name w:val="Body Text Continued"/>
    <w:basedOn w:val="BodyText"/>
    <w:next w:val="BodyText"/>
    <w:rsid w:val="002C725C"/>
    <w:pPr>
      <w:ind w:firstLine="0"/>
    </w:pPr>
  </w:style>
  <w:style w:type="paragraph" w:customStyle="1" w:styleId="ColorfulGrid-Accent11">
    <w:name w:val="Colorful Grid - Accent 11"/>
    <w:basedOn w:val="Normal"/>
    <w:next w:val="BodyTextContinued"/>
    <w:qFormat/>
    <w:rsid w:val="002C725C"/>
    <w:pPr>
      <w:spacing w:after="240"/>
      <w:ind w:left="1440" w:right="1440"/>
    </w:pPr>
  </w:style>
  <w:style w:type="paragraph" w:customStyle="1" w:styleId="MemoSignature">
    <w:name w:val="Memo Signature"/>
    <w:basedOn w:val="Normal"/>
    <w:rsid w:val="002C725C"/>
    <w:pPr>
      <w:keepNext/>
      <w:keepLines/>
      <w:ind w:left="4680"/>
    </w:pPr>
  </w:style>
  <w:style w:type="character" w:customStyle="1" w:styleId="Heading2Char">
    <w:name w:val="Heading 2 Char"/>
    <w:link w:val="Heading2"/>
    <w:rsid w:val="00A34C3A"/>
    <w:rPr>
      <w:b/>
      <w:sz w:val="24"/>
      <w:u w:val="single"/>
    </w:rPr>
  </w:style>
  <w:style w:type="character" w:customStyle="1" w:styleId="zzmpTrailerItem">
    <w:name w:val="zzmpTrailerItem"/>
    <w:rsid w:val="00992EF8"/>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AF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11F03"/>
    <w:pPr>
      <w:tabs>
        <w:tab w:val="right" w:leader="dot" w:pos="9350"/>
      </w:tabs>
    </w:pPr>
    <w:rPr>
      <w:noProof/>
    </w:rPr>
  </w:style>
  <w:style w:type="paragraph" w:styleId="TOC2">
    <w:name w:val="toc 2"/>
    <w:basedOn w:val="Normal"/>
    <w:next w:val="Normal"/>
    <w:autoRedefine/>
    <w:semiHidden/>
    <w:rsid w:val="00426EBA"/>
    <w:pPr>
      <w:ind w:left="240"/>
    </w:pPr>
  </w:style>
  <w:style w:type="character" w:styleId="Hyperlink">
    <w:name w:val="Hyperlink"/>
    <w:rsid w:val="00426EBA"/>
    <w:rPr>
      <w:color w:val="0000FF"/>
      <w:u w:val="single"/>
    </w:rPr>
  </w:style>
  <w:style w:type="paragraph" w:styleId="DocumentMap">
    <w:name w:val="Document Map"/>
    <w:basedOn w:val="Normal"/>
    <w:semiHidden/>
    <w:rsid w:val="00965EF0"/>
    <w:pPr>
      <w:shd w:val="clear" w:color="auto" w:fill="000080"/>
    </w:pPr>
    <w:rPr>
      <w:rFonts w:ascii="Tahoma" w:hAnsi="Tahoma" w:cs="Tahoma"/>
      <w:sz w:val="20"/>
    </w:rPr>
  </w:style>
  <w:style w:type="paragraph" w:styleId="BalloonText">
    <w:name w:val="Balloon Text"/>
    <w:basedOn w:val="Normal"/>
    <w:semiHidden/>
    <w:rsid w:val="00965B7A"/>
    <w:rPr>
      <w:rFonts w:ascii="Tahoma" w:hAnsi="Tahoma" w:cs="Tahoma"/>
      <w:sz w:val="16"/>
      <w:szCs w:val="16"/>
    </w:rPr>
  </w:style>
  <w:style w:type="character" w:styleId="CommentReference">
    <w:name w:val="annotation reference"/>
    <w:semiHidden/>
    <w:rsid w:val="00A36AC1"/>
    <w:rPr>
      <w:sz w:val="16"/>
      <w:szCs w:val="16"/>
    </w:rPr>
  </w:style>
  <w:style w:type="paragraph" w:styleId="CommentText">
    <w:name w:val="annotation text"/>
    <w:basedOn w:val="Normal"/>
    <w:semiHidden/>
    <w:rsid w:val="00A36AC1"/>
    <w:rPr>
      <w:sz w:val="20"/>
    </w:rPr>
  </w:style>
  <w:style w:type="paragraph" w:styleId="CommentSubject">
    <w:name w:val="annotation subject"/>
    <w:basedOn w:val="CommentText"/>
    <w:next w:val="CommentText"/>
    <w:semiHidden/>
    <w:rsid w:val="00A36AC1"/>
    <w:rPr>
      <w:b/>
      <w:bCs/>
    </w:rPr>
  </w:style>
  <w:style w:type="paragraph" w:customStyle="1" w:styleId="1">
    <w:name w:val="1"/>
    <w:basedOn w:val="Normal"/>
    <w:rsid w:val="003A017F"/>
    <w:pPr>
      <w:spacing w:after="160"/>
    </w:pPr>
    <w:rPr>
      <w:rFonts w:ascii="Verdana" w:hAnsi="Verdana"/>
      <w:szCs w:val="24"/>
    </w:rPr>
  </w:style>
  <w:style w:type="character" w:styleId="Strong">
    <w:name w:val="Strong"/>
    <w:qFormat/>
    <w:rsid w:val="00BB6F71"/>
    <w:rPr>
      <w:b/>
      <w:bCs/>
    </w:rPr>
  </w:style>
  <w:style w:type="paragraph" w:styleId="FootnoteText">
    <w:name w:val="footnote text"/>
    <w:basedOn w:val="Normal"/>
    <w:semiHidden/>
    <w:unhideWhenUsed/>
    <w:rsid w:val="00390DF6"/>
    <w:rPr>
      <w:sz w:val="20"/>
      <w:szCs w:val="24"/>
    </w:rPr>
  </w:style>
  <w:style w:type="character" w:customStyle="1" w:styleId="DeltaViewInsertion">
    <w:name w:val="DeltaView Insertion"/>
    <w:rsid w:val="00390DF6"/>
    <w:rPr>
      <w:color w:val="0000FF"/>
      <w:spacing w:val="0"/>
      <w:u w:val="double"/>
    </w:rPr>
  </w:style>
  <w:style w:type="paragraph" w:styleId="NormalWeb">
    <w:name w:val="Normal (Web)"/>
    <w:basedOn w:val="Normal"/>
    <w:uiPriority w:val="99"/>
    <w:rsid w:val="007C4B45"/>
    <w:rPr>
      <w:szCs w:val="24"/>
    </w:rPr>
  </w:style>
  <w:style w:type="paragraph" w:customStyle="1" w:styleId="Default">
    <w:name w:val="Default"/>
    <w:rsid w:val="00D81D87"/>
    <w:pPr>
      <w:autoSpaceDE w:val="0"/>
      <w:autoSpaceDN w:val="0"/>
      <w:adjustRightInd w:val="0"/>
    </w:pPr>
    <w:rPr>
      <w:color w:val="000000"/>
      <w:sz w:val="24"/>
      <w:szCs w:val="24"/>
    </w:rPr>
  </w:style>
  <w:style w:type="character" w:styleId="FootnoteReference">
    <w:name w:val="footnote reference"/>
    <w:semiHidden/>
    <w:rsid w:val="001129A3"/>
    <w:rPr>
      <w:vertAlign w:val="superscript"/>
    </w:rPr>
  </w:style>
  <w:style w:type="paragraph" w:styleId="ListParagraph">
    <w:name w:val="List Paragraph"/>
    <w:basedOn w:val="Normal"/>
    <w:uiPriority w:val="34"/>
    <w:qFormat/>
    <w:rsid w:val="008C4A1B"/>
    <w:pPr>
      <w:ind w:left="720"/>
      <w:contextualSpacing/>
    </w:pPr>
  </w:style>
  <w:style w:type="character" w:styleId="FollowedHyperlink">
    <w:name w:val="FollowedHyperlink"/>
    <w:basedOn w:val="DefaultParagraphFont"/>
    <w:uiPriority w:val="99"/>
    <w:semiHidden/>
    <w:unhideWhenUsed/>
    <w:rsid w:val="00D80BA5"/>
    <w:rPr>
      <w:color w:val="800080" w:themeColor="followedHyperlink"/>
      <w:u w:val="single"/>
    </w:rPr>
  </w:style>
  <w:style w:type="character" w:customStyle="1" w:styleId="dataformlabel3">
    <w:name w:val="dataformlabel3"/>
    <w:basedOn w:val="DefaultParagraphFont"/>
    <w:rsid w:val="00245B05"/>
  </w:style>
  <w:style w:type="character" w:styleId="PlaceholderText">
    <w:name w:val="Placeholder Text"/>
    <w:basedOn w:val="DefaultParagraphFont"/>
    <w:uiPriority w:val="67"/>
    <w:rsid w:val="00C26C75"/>
    <w:rPr>
      <w:color w:val="808080"/>
    </w:rPr>
  </w:style>
  <w:style w:type="paragraph" w:customStyle="1" w:styleId="CCHITCont9">
    <w:name w:val="CCHIT Cont 9"/>
    <w:basedOn w:val="Normal"/>
    <w:rsid w:val="00F33038"/>
    <w:pPr>
      <w:numPr>
        <w:numId w:val="11"/>
      </w:numPr>
      <w:spacing w:after="240"/>
    </w:pPr>
  </w:style>
  <w:style w:type="paragraph" w:customStyle="1" w:styleId="CCHITL1">
    <w:name w:val="CCHIT_L1"/>
    <w:basedOn w:val="Normal"/>
    <w:next w:val="BodyText"/>
    <w:rsid w:val="00F33038"/>
    <w:pPr>
      <w:numPr>
        <w:ilvl w:val="1"/>
        <w:numId w:val="11"/>
      </w:numPr>
      <w:spacing w:after="240"/>
      <w:outlineLvl w:val="0"/>
    </w:pPr>
    <w:rPr>
      <w:sz w:val="28"/>
    </w:rPr>
  </w:style>
  <w:style w:type="paragraph" w:customStyle="1" w:styleId="CCHITL2">
    <w:name w:val="CCHIT_L2"/>
    <w:basedOn w:val="CCHITL1"/>
    <w:next w:val="BodyText"/>
    <w:rsid w:val="00F33038"/>
    <w:pPr>
      <w:numPr>
        <w:ilvl w:val="2"/>
      </w:numPr>
      <w:outlineLvl w:val="1"/>
    </w:pPr>
    <w:rPr>
      <w:sz w:val="24"/>
    </w:rPr>
  </w:style>
  <w:style w:type="paragraph" w:customStyle="1" w:styleId="CCHITL3">
    <w:name w:val="CCHIT_L3"/>
    <w:basedOn w:val="CCHITL2"/>
    <w:next w:val="BodyText"/>
    <w:rsid w:val="00F33038"/>
    <w:pPr>
      <w:numPr>
        <w:ilvl w:val="3"/>
      </w:numPr>
      <w:outlineLvl w:val="2"/>
    </w:pPr>
  </w:style>
  <w:style w:type="paragraph" w:customStyle="1" w:styleId="CCHITL4">
    <w:name w:val="CCHIT_L4"/>
    <w:basedOn w:val="CCHITL3"/>
    <w:next w:val="BodyText"/>
    <w:rsid w:val="00F33038"/>
    <w:pPr>
      <w:numPr>
        <w:ilvl w:val="4"/>
      </w:numPr>
      <w:outlineLvl w:val="3"/>
    </w:pPr>
  </w:style>
  <w:style w:type="paragraph" w:customStyle="1" w:styleId="CCHITL5">
    <w:name w:val="CCHIT_L5"/>
    <w:basedOn w:val="CCHITL4"/>
    <w:next w:val="BodyText"/>
    <w:rsid w:val="00F33038"/>
    <w:pPr>
      <w:numPr>
        <w:ilvl w:val="5"/>
      </w:numPr>
      <w:outlineLvl w:val="4"/>
    </w:pPr>
  </w:style>
  <w:style w:type="paragraph" w:customStyle="1" w:styleId="CCHITL6">
    <w:name w:val="CCHIT_L6"/>
    <w:basedOn w:val="CCHITL5"/>
    <w:next w:val="BodyText"/>
    <w:rsid w:val="00F33038"/>
    <w:pPr>
      <w:numPr>
        <w:ilvl w:val="6"/>
      </w:numPr>
      <w:outlineLvl w:val="5"/>
    </w:pPr>
  </w:style>
  <w:style w:type="paragraph" w:customStyle="1" w:styleId="CCHITL7">
    <w:name w:val="CCHIT_L7"/>
    <w:basedOn w:val="CCHITL6"/>
    <w:next w:val="BodyText"/>
    <w:rsid w:val="00F33038"/>
    <w:pPr>
      <w:numPr>
        <w:ilvl w:val="7"/>
      </w:numPr>
      <w:outlineLvl w:val="6"/>
    </w:pPr>
  </w:style>
  <w:style w:type="paragraph" w:customStyle="1" w:styleId="CCHITL8">
    <w:name w:val="CCHIT_L8"/>
    <w:basedOn w:val="CCHITL7"/>
    <w:next w:val="BodyText"/>
    <w:rsid w:val="00F33038"/>
    <w:pPr>
      <w:numPr>
        <w:ilvl w:val="8"/>
      </w:numPr>
      <w:outlineLvl w:val="7"/>
    </w:pPr>
  </w:style>
  <w:style w:type="character" w:customStyle="1" w:styleId="FooterChar">
    <w:name w:val="Footer Char"/>
    <w:link w:val="Footer"/>
    <w:uiPriority w:val="99"/>
    <w:rsid w:val="00F330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427">
      <w:bodyDiv w:val="1"/>
      <w:marLeft w:val="0"/>
      <w:marRight w:val="0"/>
      <w:marTop w:val="0"/>
      <w:marBottom w:val="0"/>
      <w:divBdr>
        <w:top w:val="none" w:sz="0" w:space="0" w:color="auto"/>
        <w:left w:val="none" w:sz="0" w:space="0" w:color="auto"/>
        <w:bottom w:val="none" w:sz="0" w:space="0" w:color="auto"/>
        <w:right w:val="none" w:sz="0" w:space="0" w:color="auto"/>
      </w:divBdr>
    </w:div>
    <w:div w:id="394745007">
      <w:bodyDiv w:val="1"/>
      <w:marLeft w:val="0"/>
      <w:marRight w:val="0"/>
      <w:marTop w:val="0"/>
      <w:marBottom w:val="0"/>
      <w:divBdr>
        <w:top w:val="none" w:sz="0" w:space="0" w:color="auto"/>
        <w:left w:val="none" w:sz="0" w:space="0" w:color="auto"/>
        <w:bottom w:val="none" w:sz="0" w:space="0" w:color="auto"/>
        <w:right w:val="none" w:sz="0" w:space="0" w:color="auto"/>
      </w:divBdr>
    </w:div>
    <w:div w:id="5213610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28">
          <w:marLeft w:val="0"/>
          <w:marRight w:val="0"/>
          <w:marTop w:val="0"/>
          <w:marBottom w:val="0"/>
          <w:divBdr>
            <w:top w:val="none" w:sz="0" w:space="0" w:color="auto"/>
            <w:left w:val="none" w:sz="0" w:space="0" w:color="auto"/>
            <w:bottom w:val="none" w:sz="0" w:space="0" w:color="auto"/>
            <w:right w:val="none" w:sz="0" w:space="0" w:color="auto"/>
          </w:divBdr>
          <w:divsChild>
            <w:div w:id="329260775">
              <w:marLeft w:val="0"/>
              <w:marRight w:val="0"/>
              <w:marTop w:val="0"/>
              <w:marBottom w:val="0"/>
              <w:divBdr>
                <w:top w:val="none" w:sz="0" w:space="0" w:color="auto"/>
                <w:left w:val="none" w:sz="0" w:space="0" w:color="auto"/>
                <w:bottom w:val="none" w:sz="0" w:space="0" w:color="auto"/>
                <w:right w:val="none" w:sz="0" w:space="0" w:color="auto"/>
              </w:divBdr>
              <w:divsChild>
                <w:div w:id="2059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98">
      <w:bodyDiv w:val="1"/>
      <w:marLeft w:val="0"/>
      <w:marRight w:val="0"/>
      <w:marTop w:val="0"/>
      <w:marBottom w:val="0"/>
      <w:divBdr>
        <w:top w:val="none" w:sz="0" w:space="0" w:color="auto"/>
        <w:left w:val="none" w:sz="0" w:space="0" w:color="auto"/>
        <w:bottom w:val="none" w:sz="0" w:space="0" w:color="auto"/>
        <w:right w:val="none" w:sz="0" w:space="0" w:color="auto"/>
      </w:divBdr>
      <w:divsChild>
        <w:div w:id="369184224">
          <w:marLeft w:val="547"/>
          <w:marRight w:val="0"/>
          <w:marTop w:val="96"/>
          <w:marBottom w:val="0"/>
          <w:divBdr>
            <w:top w:val="none" w:sz="0" w:space="0" w:color="auto"/>
            <w:left w:val="none" w:sz="0" w:space="0" w:color="auto"/>
            <w:bottom w:val="none" w:sz="0" w:space="0" w:color="auto"/>
            <w:right w:val="none" w:sz="0" w:space="0" w:color="auto"/>
          </w:divBdr>
        </w:div>
      </w:divsChild>
    </w:div>
    <w:div w:id="12850361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3">
          <w:marLeft w:val="547"/>
          <w:marRight w:val="0"/>
          <w:marTop w:val="96"/>
          <w:marBottom w:val="0"/>
          <w:divBdr>
            <w:top w:val="none" w:sz="0" w:space="0" w:color="auto"/>
            <w:left w:val="none" w:sz="0" w:space="0" w:color="auto"/>
            <w:bottom w:val="none" w:sz="0" w:space="0" w:color="auto"/>
            <w:right w:val="none" w:sz="0" w:space="0" w:color="auto"/>
          </w:divBdr>
        </w:div>
      </w:divsChild>
    </w:div>
    <w:div w:id="1442917201">
      <w:bodyDiv w:val="1"/>
      <w:marLeft w:val="0"/>
      <w:marRight w:val="0"/>
      <w:marTop w:val="0"/>
      <w:marBottom w:val="0"/>
      <w:divBdr>
        <w:top w:val="none" w:sz="0" w:space="0" w:color="auto"/>
        <w:left w:val="none" w:sz="0" w:space="0" w:color="auto"/>
        <w:bottom w:val="none" w:sz="0" w:space="0" w:color="auto"/>
        <w:right w:val="none" w:sz="0" w:space="0" w:color="auto"/>
      </w:divBdr>
      <w:divsChild>
        <w:div w:id="1393852377">
          <w:marLeft w:val="0"/>
          <w:marRight w:val="0"/>
          <w:marTop w:val="0"/>
          <w:marBottom w:val="0"/>
          <w:divBdr>
            <w:top w:val="none" w:sz="0" w:space="0" w:color="auto"/>
            <w:left w:val="none" w:sz="0" w:space="0" w:color="auto"/>
            <w:bottom w:val="none" w:sz="0" w:space="0" w:color="auto"/>
            <w:right w:val="none" w:sz="0" w:space="0" w:color="auto"/>
          </w:divBdr>
          <w:divsChild>
            <w:div w:id="1849366188">
              <w:marLeft w:val="0"/>
              <w:marRight w:val="0"/>
              <w:marTop w:val="0"/>
              <w:marBottom w:val="0"/>
              <w:divBdr>
                <w:top w:val="none" w:sz="0" w:space="0" w:color="auto"/>
                <w:left w:val="none" w:sz="0" w:space="0" w:color="auto"/>
                <w:bottom w:val="none" w:sz="0" w:space="0" w:color="auto"/>
                <w:right w:val="none" w:sz="0" w:space="0" w:color="auto"/>
              </w:divBdr>
              <w:divsChild>
                <w:div w:id="702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926">
      <w:bodyDiv w:val="1"/>
      <w:marLeft w:val="0"/>
      <w:marRight w:val="0"/>
      <w:marTop w:val="0"/>
      <w:marBottom w:val="0"/>
      <w:divBdr>
        <w:top w:val="none" w:sz="0" w:space="0" w:color="auto"/>
        <w:left w:val="none" w:sz="0" w:space="0" w:color="auto"/>
        <w:bottom w:val="none" w:sz="0" w:space="0" w:color="auto"/>
        <w:right w:val="none" w:sz="0" w:space="0" w:color="auto"/>
      </w:divBdr>
    </w:div>
    <w:div w:id="1912500684">
      <w:bodyDiv w:val="1"/>
      <w:marLeft w:val="0"/>
      <w:marRight w:val="0"/>
      <w:marTop w:val="0"/>
      <w:marBottom w:val="0"/>
      <w:divBdr>
        <w:top w:val="none" w:sz="0" w:space="0" w:color="auto"/>
        <w:left w:val="none" w:sz="0" w:space="0" w:color="auto"/>
        <w:bottom w:val="none" w:sz="0" w:space="0" w:color="auto"/>
        <w:right w:val="none" w:sz="0" w:space="0" w:color="auto"/>
      </w:divBdr>
    </w:div>
    <w:div w:id="1962879616">
      <w:bodyDiv w:val="1"/>
      <w:marLeft w:val="0"/>
      <w:marRight w:val="0"/>
      <w:marTop w:val="0"/>
      <w:marBottom w:val="0"/>
      <w:divBdr>
        <w:top w:val="none" w:sz="0" w:space="0" w:color="auto"/>
        <w:left w:val="none" w:sz="0" w:space="0" w:color="auto"/>
        <w:bottom w:val="none" w:sz="0" w:space="0" w:color="auto"/>
        <w:right w:val="none" w:sz="0" w:space="0" w:color="auto"/>
      </w:divBdr>
    </w:div>
    <w:div w:id="2006786378">
      <w:bodyDiv w:val="1"/>
      <w:marLeft w:val="0"/>
      <w:marRight w:val="0"/>
      <w:marTop w:val="0"/>
      <w:marBottom w:val="0"/>
      <w:divBdr>
        <w:top w:val="none" w:sz="0" w:space="0" w:color="auto"/>
        <w:left w:val="none" w:sz="0" w:space="0" w:color="auto"/>
        <w:bottom w:val="none" w:sz="0" w:space="0" w:color="auto"/>
        <w:right w:val="none" w:sz="0" w:space="0" w:color="auto"/>
      </w:divBdr>
      <w:divsChild>
        <w:div w:id="110787769">
          <w:marLeft w:val="0"/>
          <w:marRight w:val="0"/>
          <w:marTop w:val="0"/>
          <w:marBottom w:val="0"/>
          <w:divBdr>
            <w:top w:val="none" w:sz="0" w:space="0" w:color="auto"/>
            <w:left w:val="none" w:sz="0" w:space="0" w:color="auto"/>
            <w:bottom w:val="none" w:sz="0" w:space="0" w:color="auto"/>
            <w:right w:val="none" w:sz="0" w:space="0" w:color="auto"/>
          </w:divBdr>
          <w:divsChild>
            <w:div w:id="1748451853">
              <w:marLeft w:val="0"/>
              <w:marRight w:val="0"/>
              <w:marTop w:val="0"/>
              <w:marBottom w:val="0"/>
              <w:divBdr>
                <w:top w:val="none" w:sz="0" w:space="0" w:color="auto"/>
                <w:left w:val="none" w:sz="0" w:space="0" w:color="auto"/>
                <w:bottom w:val="none" w:sz="0" w:space="0" w:color="auto"/>
                <w:right w:val="none" w:sz="0" w:space="0" w:color="auto"/>
              </w:divBdr>
              <w:divsChild>
                <w:div w:id="1763336141">
                  <w:marLeft w:val="0"/>
                  <w:marRight w:val="0"/>
                  <w:marTop w:val="0"/>
                  <w:marBottom w:val="0"/>
                  <w:divBdr>
                    <w:top w:val="none" w:sz="0" w:space="0" w:color="auto"/>
                    <w:left w:val="none" w:sz="0" w:space="0" w:color="auto"/>
                    <w:bottom w:val="none" w:sz="0" w:space="0" w:color="auto"/>
                    <w:right w:val="none" w:sz="0" w:space="0" w:color="auto"/>
                  </w:divBdr>
                  <w:divsChild>
                    <w:div w:id="154953334">
                      <w:marLeft w:val="0"/>
                      <w:marRight w:val="0"/>
                      <w:marTop w:val="0"/>
                      <w:marBottom w:val="0"/>
                      <w:divBdr>
                        <w:top w:val="none" w:sz="0" w:space="0" w:color="auto"/>
                        <w:left w:val="none" w:sz="0" w:space="0" w:color="auto"/>
                        <w:bottom w:val="none" w:sz="0" w:space="0" w:color="auto"/>
                        <w:right w:val="none" w:sz="0" w:space="0" w:color="auto"/>
                      </w:divBdr>
                      <w:divsChild>
                        <w:div w:id="676880674">
                          <w:marLeft w:val="0"/>
                          <w:marRight w:val="0"/>
                          <w:marTop w:val="0"/>
                          <w:marBottom w:val="0"/>
                          <w:divBdr>
                            <w:top w:val="none" w:sz="0" w:space="0" w:color="auto"/>
                            <w:left w:val="none" w:sz="0" w:space="0" w:color="auto"/>
                            <w:bottom w:val="none" w:sz="0" w:space="0" w:color="auto"/>
                            <w:right w:val="none" w:sz="0" w:space="0" w:color="auto"/>
                          </w:divBdr>
                          <w:divsChild>
                            <w:div w:id="1207567668">
                              <w:marLeft w:val="0"/>
                              <w:marRight w:val="0"/>
                              <w:marTop w:val="0"/>
                              <w:marBottom w:val="0"/>
                              <w:divBdr>
                                <w:top w:val="none" w:sz="0" w:space="0" w:color="auto"/>
                                <w:left w:val="none" w:sz="0" w:space="0" w:color="auto"/>
                                <w:bottom w:val="none" w:sz="0" w:space="0" w:color="auto"/>
                                <w:right w:val="none" w:sz="0" w:space="0" w:color="auto"/>
                              </w:divBdr>
                              <w:divsChild>
                                <w:div w:id="169176447">
                                  <w:marLeft w:val="0"/>
                                  <w:marRight w:val="0"/>
                                  <w:marTop w:val="0"/>
                                  <w:marBottom w:val="0"/>
                                  <w:divBdr>
                                    <w:top w:val="none" w:sz="0" w:space="0" w:color="auto"/>
                                    <w:left w:val="none" w:sz="0" w:space="0" w:color="auto"/>
                                    <w:bottom w:val="none" w:sz="0" w:space="0" w:color="auto"/>
                                    <w:right w:val="none" w:sz="0" w:space="0" w:color="auto"/>
                                  </w:divBdr>
                                  <w:divsChild>
                                    <w:div w:id="530414901">
                                      <w:marLeft w:val="0"/>
                                      <w:marRight w:val="0"/>
                                      <w:marTop w:val="0"/>
                                      <w:marBottom w:val="0"/>
                                      <w:divBdr>
                                        <w:top w:val="none" w:sz="0" w:space="0" w:color="auto"/>
                                        <w:left w:val="none" w:sz="0" w:space="0" w:color="auto"/>
                                        <w:bottom w:val="none" w:sz="0" w:space="0" w:color="auto"/>
                                        <w:right w:val="none" w:sz="0" w:space="0" w:color="auto"/>
                                      </w:divBdr>
                                      <w:divsChild>
                                        <w:div w:id="1382898672">
                                          <w:marLeft w:val="0"/>
                                          <w:marRight w:val="0"/>
                                          <w:marTop w:val="0"/>
                                          <w:marBottom w:val="0"/>
                                          <w:divBdr>
                                            <w:top w:val="none" w:sz="0" w:space="0" w:color="auto"/>
                                            <w:left w:val="none" w:sz="0" w:space="0" w:color="auto"/>
                                            <w:bottom w:val="none" w:sz="0" w:space="0" w:color="auto"/>
                                            <w:right w:val="none" w:sz="0" w:space="0" w:color="auto"/>
                                          </w:divBdr>
                                          <w:divsChild>
                                            <w:div w:id="1223902885">
                                              <w:marLeft w:val="0"/>
                                              <w:marRight w:val="0"/>
                                              <w:marTop w:val="0"/>
                                              <w:marBottom w:val="150"/>
                                              <w:divBdr>
                                                <w:top w:val="none" w:sz="0" w:space="0" w:color="auto"/>
                                                <w:left w:val="none" w:sz="0" w:space="0" w:color="auto"/>
                                                <w:bottom w:val="none" w:sz="0" w:space="0" w:color="auto"/>
                                                <w:right w:val="none" w:sz="0" w:space="0" w:color="auto"/>
                                              </w:divBdr>
                                              <w:divsChild>
                                                <w:div w:id="77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healthexchange.com" TargetMode="External"/><Relationship Id="rId13" Type="http://schemas.openxmlformats.org/officeDocument/2006/relationships/footer" Target="footer2.xml"/><Relationship Id="rId18" Type="http://schemas.openxmlformats.org/officeDocument/2006/relationships/hyperlink" Target="http://www.ehealthexchang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healthexchange.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dministrator@ehealthexchange.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ministrator@ehealthexchange.com" TargetMode="External"/><Relationship Id="rId10" Type="http://schemas.openxmlformats.org/officeDocument/2006/relationships/hyperlink" Target="http://www.ehealthexchange.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healthexchange.com" TargetMode="External"/><Relationship Id="rId14" Type="http://schemas.openxmlformats.org/officeDocument/2006/relationships/hyperlink" Target="http://sequoiaproject.org/ehealth-exchange/testing-overview/ehealth-exchange-validated-produ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6CD4-30C2-462E-ABDD-F11F950D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6801</Words>
  <Characters>38767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45478</CharactersWithSpaces>
  <SharedDoc>false</SharedDoc>
  <HLinks>
    <vt:vector size="24" baseType="variant">
      <vt:variant>
        <vt:i4>1441913</vt:i4>
      </vt:variant>
      <vt:variant>
        <vt:i4>7</vt:i4>
      </vt:variant>
      <vt:variant>
        <vt:i4>0</vt:i4>
      </vt:variant>
      <vt:variant>
        <vt:i4>5</vt:i4>
      </vt:variant>
      <vt:variant>
        <vt:lpwstr>http://healthit.hhs.gov/portal/server.pt/community/healthit_hhs_gov__nhin_resources/1194</vt:lpwstr>
      </vt:variant>
      <vt:variant>
        <vt:lpwstr/>
      </vt:variant>
      <vt:variant>
        <vt:i4>1441913</vt:i4>
      </vt:variant>
      <vt:variant>
        <vt:i4>6</vt:i4>
      </vt:variant>
      <vt:variant>
        <vt:i4>0</vt:i4>
      </vt:variant>
      <vt:variant>
        <vt:i4>5</vt:i4>
      </vt:variant>
      <vt:variant>
        <vt:lpwstr>http://healthit.hhs.gov/portal/server.pt/community/healthit_hhs_gov__nhin_resources/1194</vt:lpwstr>
      </vt:variant>
      <vt:variant>
        <vt:lpwstr/>
      </vt:variant>
      <vt:variant>
        <vt:i4>524314</vt:i4>
      </vt:variant>
      <vt:variant>
        <vt:i4>3</vt:i4>
      </vt:variant>
      <vt:variant>
        <vt:i4>0</vt:i4>
      </vt:variant>
      <vt:variant>
        <vt:i4>5</vt:i4>
      </vt:variant>
      <vt:variant>
        <vt:lpwstr>mailto:onc.exchangeinfo@hhs.gov</vt:lpwstr>
      </vt:variant>
      <vt:variant>
        <vt:lpwstr/>
      </vt:variant>
      <vt:variant>
        <vt:i4>1441913</vt:i4>
      </vt:variant>
      <vt:variant>
        <vt:i4>0</vt:i4>
      </vt:variant>
      <vt:variant>
        <vt:i4>0</vt:i4>
      </vt:variant>
      <vt:variant>
        <vt:i4>5</vt:i4>
      </vt:variant>
      <vt:variant>
        <vt:lpwstr>http://healthit.hhs.gov/portal/server.pt/community/healthit_hhs_gov__nhin_resources/1194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2016-11-02T10:44:00Z</dcterms:created>
  <dcterms:modified xsi:type="dcterms:W3CDTF">2016-11-02T10:44:00Z</dcterms:modified>
</cp:coreProperties>
</file>